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0AFB" w:rsidRDefault="00990AFB" w:rsidP="007264D3">
      <w:pPr>
        <w:pStyle w:val="Ttulo2"/>
      </w:pPr>
      <w:r>
        <w:rPr>
          <w:b/>
          <w:i/>
        </w:rPr>
        <w:t xml:space="preserve"> PLIEGO DE BASES Y CONDICIONES PARTICULARES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5387"/>
      </w:tblGrid>
      <w:tr w:rsidR="00990AFB" w:rsidTr="00507CAC">
        <w:tc>
          <w:tcPr>
            <w:tcW w:w="3614" w:type="dxa"/>
          </w:tcPr>
          <w:p w:rsidR="00990AFB" w:rsidRDefault="00990AFB" w:rsidP="00507CAC">
            <w:pPr>
              <w:pStyle w:val="Ttulo3"/>
            </w:pPr>
            <w:r>
              <w:t>Nombre del organismo contratante</w:t>
            </w:r>
          </w:p>
        </w:tc>
        <w:tc>
          <w:tcPr>
            <w:tcW w:w="5387" w:type="dxa"/>
          </w:tcPr>
          <w:p w:rsidR="00990AFB" w:rsidRDefault="00990AFB" w:rsidP="00507CAC">
            <w:pPr>
              <w:pStyle w:val="Ttulo5"/>
            </w:pPr>
            <w:r>
              <w:t>Universidad Nacional de Santiago del Estero</w:t>
            </w:r>
          </w:p>
        </w:tc>
      </w:tr>
    </w:tbl>
    <w:p w:rsidR="00990AFB" w:rsidRDefault="00990AFB" w:rsidP="00990AFB">
      <w:pPr>
        <w:jc w:val="both"/>
        <w:rPr>
          <w:sz w:val="24"/>
        </w:rPr>
      </w:pPr>
    </w:p>
    <w:p w:rsidR="00990AFB" w:rsidRDefault="00990AFB" w:rsidP="0043193D">
      <w:pPr>
        <w:pStyle w:val="Ttulo4"/>
      </w:pPr>
      <w:r>
        <w:t>PROCEDIMIENTO DE SELECCION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73"/>
        <w:gridCol w:w="1701"/>
        <w:gridCol w:w="2053"/>
      </w:tblGrid>
      <w:tr w:rsidR="00990AFB" w:rsidTr="00507CAC">
        <w:tc>
          <w:tcPr>
            <w:tcW w:w="5173" w:type="dxa"/>
          </w:tcPr>
          <w:p w:rsidR="00990AFB" w:rsidRDefault="00990AFB" w:rsidP="00507CAC">
            <w:pPr>
              <w:jc w:val="both"/>
              <w:rPr>
                <w:i/>
                <w:sz w:val="24"/>
              </w:rPr>
            </w:pPr>
            <w:r>
              <w:rPr>
                <w:b/>
                <w:bCs/>
                <w:i/>
                <w:sz w:val="24"/>
              </w:rPr>
              <w:t>Tipo:</w:t>
            </w:r>
            <w:r>
              <w:rPr>
                <w:i/>
                <w:sz w:val="24"/>
              </w:rPr>
              <w:t xml:space="preserve"> Licitación Pública </w:t>
            </w:r>
          </w:p>
        </w:tc>
        <w:tc>
          <w:tcPr>
            <w:tcW w:w="1701" w:type="dxa"/>
          </w:tcPr>
          <w:p w:rsidR="00990AFB" w:rsidRDefault="00990AFB" w:rsidP="00507CAC">
            <w:pPr>
              <w:pStyle w:val="Ttulo3"/>
              <w:rPr>
                <w:i/>
              </w:rPr>
            </w:pPr>
            <w:r>
              <w:rPr>
                <w:i/>
              </w:rPr>
              <w:t xml:space="preserve">Nº </w:t>
            </w:r>
            <w:r w:rsidR="00382B01">
              <w:rPr>
                <w:i/>
              </w:rPr>
              <w:t>2</w:t>
            </w:r>
          </w:p>
        </w:tc>
        <w:tc>
          <w:tcPr>
            <w:tcW w:w="2053" w:type="dxa"/>
          </w:tcPr>
          <w:p w:rsidR="00990AFB" w:rsidRDefault="00990AFB" w:rsidP="00721624">
            <w:pPr>
              <w:jc w:val="both"/>
              <w:rPr>
                <w:sz w:val="24"/>
              </w:rPr>
            </w:pPr>
            <w:r>
              <w:rPr>
                <w:b/>
                <w:bCs/>
                <w:i/>
                <w:sz w:val="24"/>
              </w:rPr>
              <w:t>Ejercicio:</w:t>
            </w:r>
            <w:r>
              <w:rPr>
                <w:sz w:val="24"/>
              </w:rPr>
              <w:t xml:space="preserve"> 201</w:t>
            </w:r>
            <w:r w:rsidR="00721624">
              <w:rPr>
                <w:sz w:val="24"/>
              </w:rPr>
              <w:t>7</w:t>
            </w:r>
          </w:p>
        </w:tc>
      </w:tr>
      <w:tr w:rsidR="00990AFB" w:rsidTr="00507CAC">
        <w:trPr>
          <w:cantSplit/>
        </w:trPr>
        <w:tc>
          <w:tcPr>
            <w:tcW w:w="8927" w:type="dxa"/>
            <w:gridSpan w:val="3"/>
          </w:tcPr>
          <w:p w:rsidR="00990AFB" w:rsidRDefault="00990AFB" w:rsidP="00B75779">
            <w:pPr>
              <w:jc w:val="both"/>
              <w:rPr>
                <w:i/>
                <w:sz w:val="24"/>
              </w:rPr>
            </w:pPr>
            <w:r>
              <w:rPr>
                <w:b/>
                <w:bCs/>
                <w:i/>
                <w:sz w:val="24"/>
              </w:rPr>
              <w:t>Clase:</w:t>
            </w:r>
            <w:r>
              <w:rPr>
                <w:i/>
                <w:sz w:val="24"/>
              </w:rPr>
              <w:t xml:space="preserve"> Etapa </w:t>
            </w:r>
            <w:r w:rsidR="00B75779">
              <w:rPr>
                <w:i/>
                <w:sz w:val="24"/>
              </w:rPr>
              <w:t>Única</w:t>
            </w:r>
            <w:r>
              <w:rPr>
                <w:i/>
                <w:sz w:val="24"/>
              </w:rPr>
              <w:t xml:space="preserve"> Nacional</w:t>
            </w:r>
          </w:p>
        </w:tc>
      </w:tr>
      <w:tr w:rsidR="00990AFB" w:rsidTr="00507CAC">
        <w:trPr>
          <w:cantSplit/>
        </w:trPr>
        <w:tc>
          <w:tcPr>
            <w:tcW w:w="8927" w:type="dxa"/>
            <w:gridSpan w:val="3"/>
          </w:tcPr>
          <w:p w:rsidR="00990AFB" w:rsidRDefault="00990AFB" w:rsidP="00507CAC">
            <w:pPr>
              <w:jc w:val="both"/>
              <w:rPr>
                <w:i/>
                <w:sz w:val="24"/>
              </w:rPr>
            </w:pPr>
            <w:r>
              <w:rPr>
                <w:b/>
                <w:bCs/>
                <w:i/>
                <w:sz w:val="24"/>
              </w:rPr>
              <w:t>Modalidad:</w:t>
            </w:r>
            <w:r>
              <w:rPr>
                <w:i/>
                <w:sz w:val="24"/>
              </w:rPr>
              <w:t xml:space="preserve"> sin modalidad</w:t>
            </w:r>
          </w:p>
        </w:tc>
      </w:tr>
      <w:tr w:rsidR="00990AFB" w:rsidTr="00507CAC">
        <w:tc>
          <w:tcPr>
            <w:tcW w:w="8927" w:type="dxa"/>
            <w:gridSpan w:val="3"/>
          </w:tcPr>
          <w:p w:rsidR="00990AFB" w:rsidRDefault="00990AFB" w:rsidP="00507CAC">
            <w:pPr>
              <w:pStyle w:val="Ttulo3"/>
              <w:rPr>
                <w:i/>
              </w:rPr>
            </w:pPr>
            <w:r>
              <w:rPr>
                <w:b/>
                <w:bCs/>
                <w:i/>
              </w:rPr>
              <w:t>Expediente Nº</w:t>
            </w:r>
            <w:r w:rsidR="00721624">
              <w:rPr>
                <w:b/>
                <w:bCs/>
                <w:i/>
              </w:rPr>
              <w:t xml:space="preserve"> 0686/2016</w:t>
            </w:r>
          </w:p>
        </w:tc>
      </w:tr>
      <w:tr w:rsidR="00990AFB" w:rsidTr="00507CAC">
        <w:tc>
          <w:tcPr>
            <w:tcW w:w="8927" w:type="dxa"/>
            <w:gridSpan w:val="3"/>
          </w:tcPr>
          <w:p w:rsidR="00990AFB" w:rsidRDefault="00990AFB" w:rsidP="006D6524">
            <w:pPr>
              <w:jc w:val="both"/>
              <w:rPr>
                <w:i/>
                <w:sz w:val="24"/>
              </w:rPr>
            </w:pPr>
            <w:r>
              <w:rPr>
                <w:b/>
                <w:bCs/>
                <w:i/>
                <w:sz w:val="24"/>
              </w:rPr>
              <w:t>Rubro comercial</w:t>
            </w:r>
            <w:r>
              <w:rPr>
                <w:b/>
                <w:bCs/>
                <w:i/>
                <w:noProof/>
                <w:sz w:val="24"/>
              </w:rPr>
              <w:t xml:space="preserve">: </w:t>
            </w:r>
            <w:r w:rsidR="006D6524">
              <w:rPr>
                <w:b/>
                <w:bCs/>
                <w:i/>
                <w:noProof/>
                <w:sz w:val="24"/>
              </w:rPr>
              <w:t>(42) Vigilancia y Seguridad</w:t>
            </w:r>
            <w:r>
              <w:rPr>
                <w:b/>
                <w:bCs/>
                <w:i/>
                <w:noProof/>
                <w:sz w:val="24"/>
              </w:rPr>
              <w:t xml:space="preserve"> </w:t>
            </w:r>
          </w:p>
        </w:tc>
      </w:tr>
      <w:tr w:rsidR="00990AFB" w:rsidTr="00507CAC">
        <w:tc>
          <w:tcPr>
            <w:tcW w:w="8927" w:type="dxa"/>
            <w:gridSpan w:val="3"/>
          </w:tcPr>
          <w:p w:rsidR="00990AFB" w:rsidRDefault="00990AFB" w:rsidP="00626643">
            <w:pPr>
              <w:jc w:val="both"/>
              <w:rPr>
                <w:sz w:val="24"/>
              </w:rPr>
            </w:pPr>
            <w:r>
              <w:rPr>
                <w:b/>
                <w:bCs/>
                <w:i/>
                <w:sz w:val="24"/>
              </w:rPr>
              <w:t>Objeto de la contratación:</w:t>
            </w:r>
            <w:r>
              <w:rPr>
                <w:i/>
                <w:sz w:val="24"/>
              </w:rPr>
              <w:t xml:space="preserve"> Contratación del Servicio de </w:t>
            </w:r>
            <w:r w:rsidR="000606FC">
              <w:rPr>
                <w:i/>
                <w:sz w:val="24"/>
              </w:rPr>
              <w:t>Portería</w:t>
            </w:r>
            <w:r>
              <w:rPr>
                <w:i/>
                <w:sz w:val="24"/>
              </w:rPr>
              <w:t xml:space="preserve"> en distintas Sedes de la UNSE</w:t>
            </w:r>
            <w:r>
              <w:rPr>
                <w:sz w:val="24"/>
              </w:rPr>
              <w:t>.</w:t>
            </w:r>
          </w:p>
        </w:tc>
      </w:tr>
    </w:tbl>
    <w:p w:rsidR="00990AFB" w:rsidRDefault="00990AFB" w:rsidP="00990AFB">
      <w:pPr>
        <w:jc w:val="both"/>
        <w:rPr>
          <w:sz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27"/>
      </w:tblGrid>
      <w:tr w:rsidR="00990AFB" w:rsidTr="00507CAC">
        <w:tc>
          <w:tcPr>
            <w:tcW w:w="8927" w:type="dxa"/>
          </w:tcPr>
          <w:p w:rsidR="00990AFB" w:rsidRDefault="00990AFB" w:rsidP="00507CAC">
            <w:pPr>
              <w:jc w:val="both"/>
              <w:rPr>
                <w:i/>
                <w:sz w:val="24"/>
              </w:rPr>
            </w:pPr>
            <w:r>
              <w:rPr>
                <w:b/>
                <w:bCs/>
                <w:i/>
                <w:sz w:val="24"/>
              </w:rPr>
              <w:t>Costo del Pliego:</w:t>
            </w:r>
            <w:r>
              <w:rPr>
                <w:i/>
                <w:sz w:val="24"/>
              </w:rPr>
              <w:t xml:space="preserve"> Sin Cargo</w:t>
            </w:r>
          </w:p>
        </w:tc>
      </w:tr>
    </w:tbl>
    <w:p w:rsidR="00990AFB" w:rsidRDefault="00990AFB" w:rsidP="00990AFB">
      <w:pPr>
        <w:jc w:val="both"/>
        <w:rPr>
          <w:sz w:val="24"/>
          <w:u w:val="single"/>
        </w:rPr>
      </w:pPr>
    </w:p>
    <w:p w:rsidR="00990AFB" w:rsidRDefault="00990AFB" w:rsidP="00990AFB">
      <w:pPr>
        <w:pStyle w:val="Ttulo6"/>
      </w:pPr>
      <w:r>
        <w:t>PRESENTACION DE OFERTAS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3"/>
        <w:gridCol w:w="4463"/>
      </w:tblGrid>
      <w:tr w:rsidR="00990AFB" w:rsidTr="00507CAC">
        <w:tc>
          <w:tcPr>
            <w:tcW w:w="4463" w:type="dxa"/>
          </w:tcPr>
          <w:p w:rsidR="00990AFB" w:rsidRDefault="00990AFB" w:rsidP="00721624">
            <w:pPr>
              <w:pStyle w:val="Ttulo3"/>
              <w:jc w:val="center"/>
            </w:pPr>
            <w:r>
              <w:t>Lugar/Dirección</w:t>
            </w:r>
          </w:p>
        </w:tc>
        <w:tc>
          <w:tcPr>
            <w:tcW w:w="4463" w:type="dxa"/>
          </w:tcPr>
          <w:p w:rsidR="00990AFB" w:rsidRDefault="00990AFB" w:rsidP="00721624">
            <w:pPr>
              <w:jc w:val="center"/>
              <w:rPr>
                <w:sz w:val="24"/>
              </w:rPr>
            </w:pPr>
            <w:r>
              <w:rPr>
                <w:sz w:val="24"/>
              </w:rPr>
              <w:t>Plazo y Horario</w:t>
            </w:r>
          </w:p>
        </w:tc>
      </w:tr>
      <w:tr w:rsidR="00990AFB" w:rsidTr="00507CAC">
        <w:tc>
          <w:tcPr>
            <w:tcW w:w="4463" w:type="dxa"/>
          </w:tcPr>
          <w:p w:rsidR="00990AFB" w:rsidRDefault="00990AFB" w:rsidP="00507CAC">
            <w:pPr>
              <w:jc w:val="both"/>
              <w:rPr>
                <w:sz w:val="24"/>
              </w:rPr>
            </w:pPr>
            <w:r>
              <w:rPr>
                <w:sz w:val="24"/>
              </w:rPr>
              <w:t>Universidad Nacional de Santiago del Estero, Avda. Belgrano (s) 1912 – Santiago del Estero.</w:t>
            </w:r>
          </w:p>
        </w:tc>
        <w:tc>
          <w:tcPr>
            <w:tcW w:w="4463" w:type="dxa"/>
          </w:tcPr>
          <w:p w:rsidR="00382B01" w:rsidRDefault="00382B01" w:rsidP="00382B01">
            <w:pPr>
              <w:jc w:val="center"/>
              <w:rPr>
                <w:rFonts w:cs="Calibri"/>
                <w:b/>
                <w:bCs/>
                <w:i/>
              </w:rPr>
            </w:pPr>
            <w:r>
              <w:rPr>
                <w:rFonts w:cs="Calibri"/>
                <w:b/>
                <w:bCs/>
                <w:i/>
              </w:rPr>
              <w:t>27/10 /2017</w:t>
            </w:r>
          </w:p>
          <w:p w:rsidR="00382B01" w:rsidRPr="0008751E" w:rsidRDefault="00382B01" w:rsidP="00382B01">
            <w:pPr>
              <w:jc w:val="center"/>
              <w:rPr>
                <w:rFonts w:cs="Calibri"/>
                <w:b/>
                <w:bCs/>
                <w:i/>
              </w:rPr>
            </w:pPr>
            <w:r>
              <w:rPr>
                <w:rFonts w:cs="Calibri"/>
                <w:b/>
                <w:bCs/>
                <w:i/>
              </w:rPr>
              <w:t>10,30 horas</w:t>
            </w:r>
          </w:p>
          <w:p w:rsidR="00990AFB" w:rsidRDefault="00990AFB" w:rsidP="001E6539">
            <w:pPr>
              <w:jc w:val="both"/>
              <w:rPr>
                <w:sz w:val="24"/>
              </w:rPr>
            </w:pPr>
          </w:p>
        </w:tc>
      </w:tr>
    </w:tbl>
    <w:p w:rsidR="00990AFB" w:rsidRDefault="00990AFB" w:rsidP="00990AFB">
      <w:pPr>
        <w:pStyle w:val="Ttulo2"/>
        <w:rPr>
          <w:b/>
          <w:i/>
        </w:rPr>
      </w:pPr>
      <w:r>
        <w:rPr>
          <w:b/>
          <w:i/>
        </w:rPr>
        <w:t>ESPECIFICACIONES</w:t>
      </w:r>
    </w:p>
    <w:tbl>
      <w:tblPr>
        <w:tblW w:w="8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992"/>
        <w:gridCol w:w="851"/>
        <w:gridCol w:w="1699"/>
        <w:gridCol w:w="4464"/>
      </w:tblGrid>
      <w:tr w:rsidR="00990AFB" w:rsidTr="007F6D21">
        <w:tc>
          <w:tcPr>
            <w:tcW w:w="921" w:type="dxa"/>
            <w:vAlign w:val="center"/>
          </w:tcPr>
          <w:p w:rsidR="00990AFB" w:rsidRDefault="00990AFB" w:rsidP="007F6D21">
            <w:pPr>
              <w:pStyle w:val="Ttulo3"/>
              <w:jc w:val="center"/>
              <w:rPr>
                <w:sz w:val="20"/>
              </w:rPr>
            </w:pPr>
            <w:r>
              <w:rPr>
                <w:sz w:val="20"/>
              </w:rPr>
              <w:t>Renglón Nº</w:t>
            </w:r>
          </w:p>
        </w:tc>
        <w:tc>
          <w:tcPr>
            <w:tcW w:w="992" w:type="dxa"/>
            <w:vAlign w:val="center"/>
          </w:tcPr>
          <w:p w:rsidR="00990AFB" w:rsidRDefault="00990AFB" w:rsidP="007F6D21">
            <w:pPr>
              <w:pStyle w:val="Ttulo3"/>
              <w:jc w:val="center"/>
              <w:rPr>
                <w:sz w:val="20"/>
              </w:rPr>
            </w:pPr>
            <w:r>
              <w:rPr>
                <w:sz w:val="20"/>
              </w:rPr>
              <w:t>Cantidad</w:t>
            </w:r>
          </w:p>
        </w:tc>
        <w:tc>
          <w:tcPr>
            <w:tcW w:w="851" w:type="dxa"/>
            <w:vAlign w:val="center"/>
          </w:tcPr>
          <w:p w:rsidR="00990AFB" w:rsidRDefault="00990AFB" w:rsidP="007F6D21">
            <w:pPr>
              <w:pStyle w:val="Ttulo3"/>
              <w:jc w:val="center"/>
              <w:rPr>
                <w:sz w:val="20"/>
              </w:rPr>
            </w:pPr>
            <w:r>
              <w:rPr>
                <w:sz w:val="20"/>
              </w:rPr>
              <w:t>Unidad de medida</w:t>
            </w:r>
          </w:p>
        </w:tc>
        <w:tc>
          <w:tcPr>
            <w:tcW w:w="6163" w:type="dxa"/>
            <w:gridSpan w:val="2"/>
          </w:tcPr>
          <w:p w:rsidR="00990AFB" w:rsidRDefault="00990AFB" w:rsidP="00507CAC">
            <w:pPr>
              <w:pStyle w:val="Ttulo3"/>
            </w:pPr>
            <w:r>
              <w:t>Descripción</w:t>
            </w:r>
          </w:p>
        </w:tc>
      </w:tr>
      <w:tr w:rsidR="00990AFB" w:rsidTr="007F6D21">
        <w:tc>
          <w:tcPr>
            <w:tcW w:w="921" w:type="dxa"/>
            <w:vAlign w:val="center"/>
          </w:tcPr>
          <w:p w:rsidR="00990AFB" w:rsidRPr="007F6D21" w:rsidRDefault="00990AFB" w:rsidP="007F6D21">
            <w:pPr>
              <w:jc w:val="center"/>
              <w:rPr>
                <w:sz w:val="18"/>
                <w:szCs w:val="18"/>
              </w:rPr>
            </w:pPr>
            <w:r>
              <w:rPr>
                <w:sz w:val="18"/>
                <w:szCs w:val="18"/>
              </w:rPr>
              <w:t>1</w:t>
            </w:r>
          </w:p>
        </w:tc>
        <w:tc>
          <w:tcPr>
            <w:tcW w:w="992" w:type="dxa"/>
            <w:vAlign w:val="center"/>
          </w:tcPr>
          <w:p w:rsidR="00990AFB" w:rsidRDefault="00990AFB" w:rsidP="007F6D21">
            <w:pPr>
              <w:jc w:val="center"/>
            </w:pPr>
            <w:r>
              <w:t>1</w:t>
            </w:r>
            <w:r w:rsidR="00B0247A">
              <w:t>2</w:t>
            </w:r>
          </w:p>
        </w:tc>
        <w:tc>
          <w:tcPr>
            <w:tcW w:w="851" w:type="dxa"/>
            <w:vAlign w:val="center"/>
          </w:tcPr>
          <w:p w:rsidR="00990AFB" w:rsidRDefault="007F6D21" w:rsidP="007F6D21">
            <w:pPr>
              <w:pStyle w:val="Encabezado"/>
              <w:jc w:val="center"/>
              <w:rPr>
                <w:sz w:val="24"/>
              </w:rPr>
            </w:pPr>
            <w:r>
              <w:rPr>
                <w:sz w:val="18"/>
                <w:szCs w:val="18"/>
              </w:rPr>
              <w:t>Mes</w:t>
            </w:r>
          </w:p>
        </w:tc>
        <w:tc>
          <w:tcPr>
            <w:tcW w:w="6163" w:type="dxa"/>
            <w:gridSpan w:val="2"/>
          </w:tcPr>
          <w:p w:rsidR="00990AFB" w:rsidRDefault="00990AFB" w:rsidP="00507CAC">
            <w:pPr>
              <w:jc w:val="both"/>
            </w:pPr>
            <w:r>
              <w:t xml:space="preserve">(393-1387/0007) -Prestación del Servicio de </w:t>
            </w:r>
            <w:r w:rsidR="000606FC">
              <w:t>Portería</w:t>
            </w:r>
            <w:r w:rsidR="006D6524">
              <w:t xml:space="preserve"> </w:t>
            </w:r>
            <w:r>
              <w:t>en distintas Sedes de la UNSE :</w:t>
            </w:r>
          </w:p>
          <w:p w:rsidR="00990AFB" w:rsidRDefault="00990AFB" w:rsidP="00507CAC">
            <w:pPr>
              <w:jc w:val="both"/>
            </w:pPr>
            <w:r>
              <w:t>SEDE CENTRAL</w:t>
            </w:r>
          </w:p>
          <w:p w:rsidR="003410D3" w:rsidRDefault="003410D3" w:rsidP="00507CAC">
            <w:pPr>
              <w:jc w:val="both"/>
            </w:pPr>
            <w:r>
              <w:t>RESIDENCIA</w:t>
            </w:r>
            <w:r w:rsidR="00136619">
              <w:t xml:space="preserve"> UNIVERSITARIA</w:t>
            </w:r>
          </w:p>
          <w:p w:rsidR="003410D3" w:rsidRDefault="003410D3" w:rsidP="00507CAC">
            <w:pPr>
              <w:jc w:val="both"/>
            </w:pPr>
            <w:r>
              <w:t>POLIDEPORTIVO</w:t>
            </w:r>
          </w:p>
          <w:p w:rsidR="003410D3" w:rsidRDefault="003410D3" w:rsidP="00507CAC">
            <w:pPr>
              <w:jc w:val="both"/>
            </w:pPr>
            <w:r>
              <w:t>LABORATORIO CENTRAL</w:t>
            </w:r>
          </w:p>
          <w:p w:rsidR="003410D3" w:rsidRDefault="003410D3" w:rsidP="00507CAC">
            <w:pPr>
              <w:jc w:val="both"/>
            </w:pPr>
            <w:r>
              <w:t xml:space="preserve">PECUNSE </w:t>
            </w:r>
          </w:p>
          <w:p w:rsidR="003410D3" w:rsidRDefault="003410D3" w:rsidP="00507CAC">
            <w:pPr>
              <w:jc w:val="both"/>
            </w:pPr>
            <w:r>
              <w:t>PARQUE INDUSTRIAL</w:t>
            </w:r>
          </w:p>
          <w:p w:rsidR="003410D3" w:rsidRDefault="003410D3" w:rsidP="00507CAC">
            <w:pPr>
              <w:jc w:val="both"/>
            </w:pPr>
            <w:r>
              <w:t xml:space="preserve">FACULTAD DE </w:t>
            </w:r>
            <w:r w:rsidR="0043193D">
              <w:t>HUMANIDADES</w:t>
            </w:r>
          </w:p>
          <w:p w:rsidR="003410D3" w:rsidRDefault="003410D3" w:rsidP="00507CAC">
            <w:pPr>
              <w:jc w:val="both"/>
            </w:pPr>
            <w:r>
              <w:t>SEDE ZANJON FAC</w:t>
            </w:r>
            <w:r w:rsidR="0043193D">
              <w:t>ULTAD DE CIENCIAS</w:t>
            </w:r>
            <w:r>
              <w:t xml:space="preserve"> FORESTALES</w:t>
            </w:r>
          </w:p>
          <w:p w:rsidR="003410D3" w:rsidRDefault="003410D3" w:rsidP="00507CAC">
            <w:pPr>
              <w:jc w:val="both"/>
            </w:pPr>
            <w:r>
              <w:t>JARDIN BOTANICO</w:t>
            </w:r>
          </w:p>
          <w:p w:rsidR="00990AFB" w:rsidRDefault="0043193D" w:rsidP="00507CAC">
            <w:pPr>
              <w:jc w:val="both"/>
            </w:pPr>
            <w:r>
              <w:t xml:space="preserve">FACULTAD </w:t>
            </w:r>
            <w:r w:rsidR="00990AFB">
              <w:t>AGRONOMIA</w:t>
            </w:r>
            <w:r w:rsidR="003410D3">
              <w:t xml:space="preserve"> </w:t>
            </w:r>
            <w:r>
              <w:t xml:space="preserve">Y AGROINDUSTRIAS </w:t>
            </w:r>
            <w:r w:rsidR="003410D3">
              <w:t>SEDE ZANJON</w:t>
            </w:r>
          </w:p>
          <w:p w:rsidR="00990AFB" w:rsidRDefault="00990AFB" w:rsidP="00507CAC">
            <w:pPr>
              <w:jc w:val="both"/>
            </w:pPr>
            <w:r>
              <w:t>ESCUELA DE AGRIC</w:t>
            </w:r>
            <w:r w:rsidR="0043193D">
              <w:t>ULTURA</w:t>
            </w:r>
            <w:r>
              <w:t xml:space="preserve"> GANADERÍA Y GRANJA</w:t>
            </w:r>
          </w:p>
          <w:p w:rsidR="0043193D" w:rsidRDefault="00136619" w:rsidP="0043193D">
            <w:pPr>
              <w:jc w:val="both"/>
            </w:pPr>
            <w:r>
              <w:t>LABORATORIO DE ANATOMÍA – FACULTAD DE CIENCIAS MÉDICAS</w:t>
            </w:r>
            <w:r w:rsidR="0043193D">
              <w:t>.</w:t>
            </w:r>
          </w:p>
          <w:p w:rsidR="00990AFB" w:rsidRDefault="00990AFB" w:rsidP="00507CAC">
            <w:pPr>
              <w:jc w:val="both"/>
            </w:pPr>
          </w:p>
          <w:p w:rsidR="00990AFB" w:rsidRDefault="00990AFB" w:rsidP="009E12E3">
            <w:pPr>
              <w:jc w:val="both"/>
            </w:pPr>
            <w:r>
              <w:t xml:space="preserve">La contratación se efectuara por el termino de  </w:t>
            </w:r>
            <w:r w:rsidR="00B21FC1">
              <w:t xml:space="preserve">doce </w:t>
            </w:r>
            <w:r w:rsidRPr="002D4E9B">
              <w:t>(doce)</w:t>
            </w:r>
            <w:r>
              <w:t xml:space="preserve"> meses, con opción a prorroga por 1 (un) periodo de un año, si no existieren objeciones y antecedentes negativos por parte de la administración, especialmente referidas al cumplimiento del Servicio</w:t>
            </w:r>
          </w:p>
        </w:tc>
      </w:tr>
      <w:tr w:rsidR="00990AFB" w:rsidTr="007F6D21">
        <w:tc>
          <w:tcPr>
            <w:tcW w:w="8927" w:type="dxa"/>
            <w:gridSpan w:val="5"/>
          </w:tcPr>
          <w:p w:rsidR="00990AFB" w:rsidRDefault="00990AFB" w:rsidP="00507CAC">
            <w:pPr>
              <w:jc w:val="both"/>
              <w:rPr>
                <w:i/>
                <w:sz w:val="24"/>
              </w:rPr>
            </w:pPr>
            <w:r>
              <w:rPr>
                <w:i/>
                <w:sz w:val="24"/>
              </w:rPr>
              <w:t>Servicio:</w:t>
            </w:r>
          </w:p>
          <w:p w:rsidR="00990AFB" w:rsidRDefault="00990AFB" w:rsidP="00507CAC">
            <w:pPr>
              <w:jc w:val="both"/>
              <w:rPr>
                <w:i/>
                <w:sz w:val="24"/>
              </w:rPr>
            </w:pPr>
            <w:r>
              <w:rPr>
                <w:i/>
                <w:sz w:val="24"/>
              </w:rPr>
              <w:t>Observaciones del ítem:</w:t>
            </w:r>
          </w:p>
          <w:p w:rsidR="00990AFB" w:rsidRDefault="00990AFB" w:rsidP="00507CAC">
            <w:pPr>
              <w:jc w:val="both"/>
              <w:rPr>
                <w:i/>
                <w:sz w:val="24"/>
              </w:rPr>
            </w:pPr>
            <w:r>
              <w:rPr>
                <w:i/>
                <w:sz w:val="24"/>
              </w:rPr>
              <w:t xml:space="preserve">Observaciones del </w:t>
            </w:r>
            <w:r w:rsidR="00DE27D6">
              <w:rPr>
                <w:i/>
                <w:sz w:val="24"/>
              </w:rPr>
              <w:t>catálogo</w:t>
            </w:r>
            <w:r>
              <w:rPr>
                <w:i/>
                <w:sz w:val="24"/>
              </w:rPr>
              <w:t>:</w:t>
            </w:r>
          </w:p>
          <w:p w:rsidR="00990AFB" w:rsidRDefault="00990AFB" w:rsidP="00507CAC">
            <w:pPr>
              <w:jc w:val="both"/>
              <w:rPr>
                <w:i/>
                <w:sz w:val="24"/>
              </w:rPr>
            </w:pPr>
            <w:r>
              <w:rPr>
                <w:i/>
                <w:sz w:val="24"/>
              </w:rPr>
              <w:t>Especificaciones técnicas:</w:t>
            </w:r>
          </w:p>
          <w:p w:rsidR="00990AFB" w:rsidRDefault="00990AFB" w:rsidP="00507CAC">
            <w:pPr>
              <w:jc w:val="both"/>
              <w:rPr>
                <w:i/>
                <w:sz w:val="24"/>
              </w:rPr>
            </w:pPr>
            <w:r>
              <w:rPr>
                <w:i/>
                <w:sz w:val="24"/>
              </w:rPr>
              <w:t>Despiece:</w:t>
            </w:r>
          </w:p>
          <w:p w:rsidR="00990AFB" w:rsidRDefault="00990AFB" w:rsidP="00507CAC">
            <w:pPr>
              <w:jc w:val="both"/>
              <w:rPr>
                <w:i/>
                <w:sz w:val="24"/>
              </w:rPr>
            </w:pPr>
            <w:r>
              <w:rPr>
                <w:i/>
                <w:sz w:val="24"/>
              </w:rPr>
              <w:t>Tolerancia:</w:t>
            </w:r>
          </w:p>
        </w:tc>
      </w:tr>
      <w:tr w:rsidR="00990AFB" w:rsidTr="007F6D21">
        <w:tc>
          <w:tcPr>
            <w:tcW w:w="8927" w:type="dxa"/>
            <w:gridSpan w:val="5"/>
          </w:tcPr>
          <w:p w:rsidR="00990AFB" w:rsidRDefault="00990AFB" w:rsidP="00507CAC">
            <w:pPr>
              <w:jc w:val="both"/>
              <w:rPr>
                <w:sz w:val="24"/>
              </w:rPr>
            </w:pPr>
            <w:r>
              <w:rPr>
                <w:sz w:val="24"/>
              </w:rPr>
              <w:t>Datos de la solicitud de provisión:</w:t>
            </w:r>
          </w:p>
        </w:tc>
      </w:tr>
      <w:tr w:rsidR="00990AFB" w:rsidTr="007F6D21">
        <w:trPr>
          <w:cantSplit/>
        </w:trPr>
        <w:tc>
          <w:tcPr>
            <w:tcW w:w="4463" w:type="dxa"/>
            <w:gridSpan w:val="4"/>
          </w:tcPr>
          <w:p w:rsidR="00990AFB" w:rsidRDefault="00990AFB" w:rsidP="00507CAC">
            <w:pPr>
              <w:jc w:val="both"/>
              <w:rPr>
                <w:sz w:val="24"/>
              </w:rPr>
            </w:pPr>
            <w:r>
              <w:rPr>
                <w:sz w:val="24"/>
              </w:rPr>
              <w:t>Frecuencia:</w:t>
            </w:r>
          </w:p>
        </w:tc>
        <w:tc>
          <w:tcPr>
            <w:tcW w:w="4464" w:type="dxa"/>
          </w:tcPr>
          <w:p w:rsidR="00990AFB" w:rsidRDefault="00990AFB" w:rsidP="00507CAC">
            <w:pPr>
              <w:jc w:val="both"/>
              <w:rPr>
                <w:sz w:val="24"/>
              </w:rPr>
            </w:pPr>
            <w:r>
              <w:rPr>
                <w:sz w:val="24"/>
              </w:rPr>
              <w:t>Cantidad mínima:</w:t>
            </w:r>
          </w:p>
        </w:tc>
      </w:tr>
      <w:tr w:rsidR="00990AFB" w:rsidTr="007F6D21">
        <w:tc>
          <w:tcPr>
            <w:tcW w:w="8927" w:type="dxa"/>
            <w:gridSpan w:val="5"/>
          </w:tcPr>
          <w:p w:rsidR="00990AFB" w:rsidRDefault="00990AFB" w:rsidP="00507CAC">
            <w:pPr>
              <w:jc w:val="both"/>
              <w:rPr>
                <w:sz w:val="24"/>
              </w:rPr>
            </w:pPr>
            <w:r>
              <w:rPr>
                <w:sz w:val="24"/>
              </w:rPr>
              <w:t>Observaciones:</w:t>
            </w:r>
          </w:p>
        </w:tc>
      </w:tr>
      <w:tr w:rsidR="00990AFB" w:rsidTr="007F6D21">
        <w:tc>
          <w:tcPr>
            <w:tcW w:w="8927" w:type="dxa"/>
            <w:gridSpan w:val="5"/>
          </w:tcPr>
          <w:p w:rsidR="00990AFB" w:rsidRDefault="00990AFB" w:rsidP="00507CAC">
            <w:pPr>
              <w:jc w:val="both"/>
              <w:rPr>
                <w:sz w:val="24"/>
              </w:rPr>
            </w:pPr>
          </w:p>
        </w:tc>
      </w:tr>
    </w:tbl>
    <w:p w:rsidR="00990AFB" w:rsidRDefault="00990AFB" w:rsidP="00990AFB">
      <w:pPr>
        <w:pStyle w:val="Ttulo2"/>
        <w:rPr>
          <w:b/>
          <w:i/>
        </w:rPr>
      </w:pPr>
      <w:r>
        <w:rPr>
          <w:b/>
          <w:i/>
        </w:rPr>
        <w:lastRenderedPageBreak/>
        <w:t>CLAUSULAS PARTICULARES</w:t>
      </w:r>
    </w:p>
    <w:p w:rsidR="00990AFB" w:rsidRPr="00780919" w:rsidRDefault="00990AFB" w:rsidP="00990AFB"/>
    <w:tbl>
      <w:tblPr>
        <w:tblW w:w="9142" w:type="dxa"/>
        <w:tblCellMar>
          <w:left w:w="70" w:type="dxa"/>
          <w:right w:w="70" w:type="dxa"/>
        </w:tblCellMar>
        <w:tblLook w:val="0000" w:firstRow="0" w:lastRow="0" w:firstColumn="0" w:lastColumn="0" w:noHBand="0" w:noVBand="0"/>
      </w:tblPr>
      <w:tblGrid>
        <w:gridCol w:w="9142"/>
      </w:tblGrid>
      <w:tr w:rsidR="00990AFB" w:rsidTr="008764F9">
        <w:tc>
          <w:tcPr>
            <w:tcW w:w="9142" w:type="dxa"/>
          </w:tcPr>
          <w:p w:rsidR="00990AFB" w:rsidRDefault="00990AFB" w:rsidP="00507CAC">
            <w:pPr>
              <w:jc w:val="both"/>
              <w:rPr>
                <w:b/>
                <w:bCs/>
                <w:sz w:val="24"/>
              </w:rPr>
            </w:pPr>
            <w:r w:rsidRPr="00850316">
              <w:rPr>
                <w:b/>
                <w:bCs/>
                <w:sz w:val="24"/>
                <w:u w:val="single"/>
              </w:rPr>
              <w:t>1º - CONVOCATORIA</w:t>
            </w:r>
            <w:r>
              <w:rPr>
                <w:b/>
                <w:bCs/>
                <w:sz w:val="24"/>
              </w:rPr>
              <w:t xml:space="preserve">: </w:t>
            </w:r>
          </w:p>
          <w:p w:rsidR="001E6539" w:rsidRDefault="00990AFB" w:rsidP="00507CAC">
            <w:pPr>
              <w:jc w:val="both"/>
              <w:rPr>
                <w:sz w:val="24"/>
              </w:rPr>
            </w:pPr>
            <w:r>
              <w:rPr>
                <w:sz w:val="24"/>
              </w:rPr>
              <w:t>La Contratación se</w:t>
            </w:r>
            <w:r w:rsidR="001E6539">
              <w:rPr>
                <w:sz w:val="24"/>
              </w:rPr>
              <w:t xml:space="preserve"> regirá por las disposiciones contenidas en el Régimen de Contrataciones de la Administración </w:t>
            </w:r>
            <w:r w:rsidR="00B06D2A">
              <w:rPr>
                <w:sz w:val="24"/>
              </w:rPr>
              <w:t>Pú</w:t>
            </w:r>
            <w:r w:rsidR="001E6539">
              <w:rPr>
                <w:sz w:val="24"/>
              </w:rPr>
              <w:t xml:space="preserve">blica Nacional (Decreto 1023/01), y su reglamentación contenida en el Decreto </w:t>
            </w:r>
            <w:r w:rsidR="00AD7F99">
              <w:rPr>
                <w:sz w:val="24"/>
              </w:rPr>
              <w:t>1030</w:t>
            </w:r>
            <w:r w:rsidR="001E6539">
              <w:rPr>
                <w:sz w:val="24"/>
              </w:rPr>
              <w:t>/1</w:t>
            </w:r>
            <w:r w:rsidR="00AD7F99">
              <w:rPr>
                <w:sz w:val="24"/>
              </w:rPr>
              <w:t>6</w:t>
            </w:r>
            <w:r w:rsidR="001E6539">
              <w:rPr>
                <w:sz w:val="24"/>
              </w:rPr>
              <w:t>,</w:t>
            </w:r>
            <w:r>
              <w:rPr>
                <w:sz w:val="24"/>
              </w:rPr>
              <w:t xml:space="preserve"> el </w:t>
            </w:r>
            <w:r w:rsidR="00507CAC">
              <w:rPr>
                <w:sz w:val="24"/>
              </w:rPr>
              <w:t xml:space="preserve">Pliego </w:t>
            </w:r>
            <w:r w:rsidR="00472244">
              <w:rPr>
                <w:sz w:val="24"/>
              </w:rPr>
              <w:t>Único</w:t>
            </w:r>
            <w:r w:rsidR="00507CAC">
              <w:rPr>
                <w:sz w:val="24"/>
              </w:rPr>
              <w:t xml:space="preserve"> de Bases y Condiciones Generales </w:t>
            </w:r>
            <w:r w:rsidR="001E6539">
              <w:rPr>
                <w:sz w:val="24"/>
              </w:rPr>
              <w:t xml:space="preserve">aprobado por Disposición Nº 58/2014 de la Oficina Nacional de Contrataciones </w:t>
            </w:r>
            <w:r w:rsidR="00507CAC">
              <w:rPr>
                <w:sz w:val="24"/>
              </w:rPr>
              <w:t xml:space="preserve"> y el presente Pliego de Bases y Condiciones Particulares.</w:t>
            </w:r>
          </w:p>
          <w:p w:rsidR="00990AFB" w:rsidRDefault="00507CAC" w:rsidP="00507CAC">
            <w:pPr>
              <w:jc w:val="both"/>
              <w:rPr>
                <w:sz w:val="24"/>
              </w:rPr>
            </w:pPr>
            <w:r>
              <w:rPr>
                <w:sz w:val="24"/>
              </w:rPr>
              <w:t xml:space="preserve"> La presentación de la oferta importará para el oferente, el pleno conocimiento de toda la normativa que rige el llamado a la contratación, la evaluación de todas las circunstancias y el pleno conocimiento y aceptación del Pliego de Bases y Condiciones Particulares, sin que pueda alegar en adelante su desconocimiento.</w:t>
            </w:r>
          </w:p>
          <w:p w:rsidR="00472244" w:rsidRDefault="00472244" w:rsidP="00507CAC">
            <w:pPr>
              <w:jc w:val="both"/>
              <w:rPr>
                <w:sz w:val="24"/>
              </w:rPr>
            </w:pPr>
          </w:p>
          <w:p w:rsidR="00990AFB" w:rsidRPr="00780919" w:rsidRDefault="00990AFB" w:rsidP="00507CAC">
            <w:pPr>
              <w:pStyle w:val="Textoindependiente"/>
              <w:jc w:val="both"/>
              <w:rPr>
                <w:b/>
                <w:bCs/>
                <w:sz w:val="24"/>
                <w:szCs w:val="24"/>
              </w:rPr>
            </w:pPr>
            <w:r w:rsidRPr="00850316">
              <w:rPr>
                <w:b/>
                <w:sz w:val="24"/>
                <w:szCs w:val="24"/>
                <w:u w:val="single"/>
              </w:rPr>
              <w:t>2º -</w:t>
            </w:r>
            <w:r w:rsidRPr="00850316">
              <w:rPr>
                <w:b/>
                <w:bCs/>
                <w:sz w:val="24"/>
                <w:szCs w:val="24"/>
                <w:u w:val="single"/>
              </w:rPr>
              <w:t>OBJETO</w:t>
            </w:r>
            <w:r w:rsidRPr="00780919">
              <w:rPr>
                <w:b/>
                <w:bCs/>
                <w:sz w:val="24"/>
                <w:szCs w:val="24"/>
              </w:rPr>
              <w:t xml:space="preserve">: </w:t>
            </w:r>
          </w:p>
          <w:p w:rsidR="00990AFB" w:rsidRPr="00780919" w:rsidRDefault="00990AFB" w:rsidP="00507CAC">
            <w:pPr>
              <w:pStyle w:val="Textoindependiente"/>
              <w:jc w:val="both"/>
              <w:rPr>
                <w:sz w:val="24"/>
                <w:szCs w:val="24"/>
              </w:rPr>
            </w:pPr>
            <w:r w:rsidRPr="00780919">
              <w:rPr>
                <w:sz w:val="24"/>
                <w:szCs w:val="24"/>
              </w:rPr>
              <w:t>Con</w:t>
            </w:r>
            <w:r w:rsidR="00E24FBE">
              <w:rPr>
                <w:sz w:val="24"/>
                <w:szCs w:val="24"/>
              </w:rPr>
              <w:t>tratación</w:t>
            </w:r>
            <w:r w:rsidRPr="00780919">
              <w:rPr>
                <w:sz w:val="24"/>
                <w:szCs w:val="24"/>
              </w:rPr>
              <w:t xml:space="preserve"> del Servicio de </w:t>
            </w:r>
            <w:r w:rsidR="000606FC">
              <w:rPr>
                <w:sz w:val="24"/>
                <w:szCs w:val="24"/>
              </w:rPr>
              <w:t>Portería</w:t>
            </w:r>
            <w:r w:rsidRPr="00780919">
              <w:rPr>
                <w:sz w:val="24"/>
                <w:szCs w:val="24"/>
              </w:rPr>
              <w:t xml:space="preserve">, por el termino de </w:t>
            </w:r>
            <w:r w:rsidRPr="002D4E9B">
              <w:rPr>
                <w:sz w:val="24"/>
                <w:szCs w:val="24"/>
              </w:rPr>
              <w:t>doce meses</w:t>
            </w:r>
            <w:r w:rsidRPr="00FE25CC">
              <w:rPr>
                <w:sz w:val="24"/>
                <w:szCs w:val="24"/>
              </w:rPr>
              <w:t>,</w:t>
            </w:r>
            <w:r w:rsidR="00FE25CC" w:rsidRPr="00FE25CC">
              <w:rPr>
                <w:sz w:val="24"/>
                <w:szCs w:val="24"/>
              </w:rPr>
              <w:t xml:space="preserve"> contados </w:t>
            </w:r>
            <w:bookmarkStart w:id="0" w:name="_GoBack"/>
            <w:bookmarkEnd w:id="0"/>
            <w:r w:rsidR="00FE25CC" w:rsidRPr="00FE25CC">
              <w:rPr>
                <w:sz w:val="24"/>
                <w:szCs w:val="24"/>
              </w:rPr>
              <w:t>a partir de la fecha de inicio que s</w:t>
            </w:r>
            <w:r w:rsidR="00FE25CC">
              <w:rPr>
                <w:sz w:val="24"/>
                <w:szCs w:val="24"/>
              </w:rPr>
              <w:t xml:space="preserve">e indique en la Orden de Compra; </w:t>
            </w:r>
            <w:r w:rsidRPr="00780919">
              <w:rPr>
                <w:sz w:val="24"/>
                <w:szCs w:val="24"/>
              </w:rPr>
              <w:t>prorrogables por un año por única vez, siempre y cuando una de las partes no comunicara en forma fehaciente y con 30 (treinta) días hábiles de anticipación, su voluntad de dar por concluido el mismo, en dependencias y sobre bienes que posee la UNIVERSIDAD NACIONAL DE SANTIAGO DEL ESTERO, en sus edificios de Sede Central ubicado en Av. Belgrano 1912 y otros que se describen en las presentes cláusulas.</w:t>
            </w:r>
          </w:p>
          <w:p w:rsidR="00990AFB" w:rsidRDefault="00990AFB" w:rsidP="00507CAC"/>
          <w:p w:rsidR="0090006B" w:rsidRPr="00B0247A" w:rsidRDefault="00990AFB" w:rsidP="0090006B">
            <w:pPr>
              <w:jc w:val="both"/>
              <w:rPr>
                <w:b/>
                <w:sz w:val="24"/>
                <w:szCs w:val="24"/>
                <w:lang w:val="es-AR"/>
              </w:rPr>
            </w:pPr>
            <w:r w:rsidRPr="00B0247A">
              <w:rPr>
                <w:b/>
                <w:bCs/>
                <w:sz w:val="24"/>
                <w:szCs w:val="24"/>
              </w:rPr>
              <w:t xml:space="preserve">3º - </w:t>
            </w:r>
            <w:r w:rsidR="0090006B" w:rsidRPr="00B0247A">
              <w:rPr>
                <w:b/>
                <w:sz w:val="24"/>
                <w:szCs w:val="24"/>
                <w:u w:val="single"/>
                <w:lang w:val="es-AR"/>
              </w:rPr>
              <w:t>LUGAR Y FECHA DE APERTURA DE LAS OFERTAS.</w:t>
            </w:r>
            <w:r w:rsidR="0090006B" w:rsidRPr="00B0247A">
              <w:rPr>
                <w:i/>
                <w:sz w:val="24"/>
                <w:szCs w:val="24"/>
                <w:lang w:val="es-AR"/>
              </w:rPr>
              <w:t xml:space="preserve">(Art. </w:t>
            </w:r>
            <w:r w:rsidR="00E844DC">
              <w:rPr>
                <w:i/>
                <w:sz w:val="24"/>
                <w:szCs w:val="24"/>
                <w:lang w:val="es-AR"/>
              </w:rPr>
              <w:t>51</w:t>
            </w:r>
            <w:r w:rsidR="0090006B" w:rsidRPr="00B0247A">
              <w:rPr>
                <w:i/>
                <w:sz w:val="24"/>
                <w:szCs w:val="24"/>
                <w:lang w:val="es-AR"/>
              </w:rPr>
              <w:t xml:space="preserve">  Dto. </w:t>
            </w:r>
            <w:r w:rsidR="00E844DC">
              <w:rPr>
                <w:i/>
                <w:sz w:val="24"/>
                <w:szCs w:val="24"/>
                <w:lang w:val="es-AR"/>
              </w:rPr>
              <w:t>1030/16</w:t>
            </w:r>
            <w:r w:rsidR="0090006B" w:rsidRPr="00B0247A">
              <w:rPr>
                <w:sz w:val="24"/>
                <w:szCs w:val="24"/>
                <w:lang w:val="es-AR"/>
              </w:rPr>
              <w:t>)</w:t>
            </w:r>
          </w:p>
          <w:p w:rsidR="0090006B" w:rsidRPr="00B0247A" w:rsidRDefault="0090006B" w:rsidP="0090006B">
            <w:pPr>
              <w:jc w:val="both"/>
              <w:rPr>
                <w:sz w:val="24"/>
                <w:szCs w:val="24"/>
                <w:lang w:val="es-AR"/>
              </w:rPr>
            </w:pPr>
            <w:r w:rsidRPr="00B0247A">
              <w:rPr>
                <w:sz w:val="24"/>
                <w:szCs w:val="24"/>
              </w:rPr>
              <w:t>En el Área de Compras y Bs. Patrimoniales de la UNSE, Avda. Belgrano (S) 1912, Santiago del Estero, el día</w:t>
            </w:r>
            <w:r w:rsidRPr="00B0247A">
              <w:rPr>
                <w:b/>
                <w:sz w:val="24"/>
                <w:szCs w:val="24"/>
              </w:rPr>
              <w:t xml:space="preserve"> </w:t>
            </w:r>
            <w:r w:rsidR="00382B01">
              <w:rPr>
                <w:b/>
                <w:sz w:val="24"/>
                <w:szCs w:val="24"/>
              </w:rPr>
              <w:t xml:space="preserve">27 </w:t>
            </w:r>
            <w:r w:rsidR="00B21FC1">
              <w:rPr>
                <w:sz w:val="24"/>
                <w:szCs w:val="24"/>
              </w:rPr>
              <w:t xml:space="preserve">de </w:t>
            </w:r>
            <w:r w:rsidR="00382B01" w:rsidRPr="00382B01">
              <w:rPr>
                <w:b/>
                <w:sz w:val="24"/>
                <w:szCs w:val="24"/>
              </w:rPr>
              <w:t>Octubre</w:t>
            </w:r>
            <w:r w:rsidR="00B21FC1">
              <w:rPr>
                <w:sz w:val="24"/>
                <w:szCs w:val="24"/>
              </w:rPr>
              <w:t xml:space="preserve"> de 2017</w:t>
            </w:r>
            <w:r w:rsidRPr="00B0247A">
              <w:rPr>
                <w:sz w:val="24"/>
                <w:szCs w:val="24"/>
              </w:rPr>
              <w:t xml:space="preserve"> a la hora </w:t>
            </w:r>
            <w:r w:rsidRPr="00382B01">
              <w:rPr>
                <w:b/>
                <w:sz w:val="24"/>
                <w:szCs w:val="24"/>
              </w:rPr>
              <w:t>10:30</w:t>
            </w:r>
            <w:r w:rsidRPr="00B0247A">
              <w:rPr>
                <w:b/>
                <w:sz w:val="24"/>
                <w:szCs w:val="24"/>
              </w:rPr>
              <w:t>.</w:t>
            </w:r>
            <w:r w:rsidRPr="00B0247A">
              <w:rPr>
                <w:sz w:val="24"/>
                <w:szCs w:val="24"/>
                <w:lang w:val="es-AR"/>
              </w:rPr>
              <w:t>, se procederá a abrir las ofertas, en acto público, en presencia de funcionarios de la jurisdicción o entidad contratante y de todos aquellos que desearen presenciarlo, quienes podrán verificar la existencia, número y procedencia de los sobres, cajas o paquetes dispuestos para ser abiertos.</w:t>
            </w:r>
          </w:p>
          <w:p w:rsidR="0090006B" w:rsidRPr="00B0247A" w:rsidRDefault="0090006B" w:rsidP="0090006B">
            <w:pPr>
              <w:jc w:val="both"/>
              <w:rPr>
                <w:sz w:val="24"/>
                <w:szCs w:val="24"/>
                <w:lang w:val="es-AR"/>
              </w:rPr>
            </w:pPr>
            <w:r w:rsidRPr="00B0247A">
              <w:rPr>
                <w:sz w:val="24"/>
                <w:szCs w:val="24"/>
                <w:lang w:val="es-AR"/>
              </w:rPr>
              <w:t>Si el día señalado para la apertura de las ofertas deviniera inhábil, el acto tendrá lugar el día hábil siguiente, en el mismo lugar y a la misma hora.</w:t>
            </w:r>
          </w:p>
          <w:p w:rsidR="0090006B" w:rsidRPr="00B0247A" w:rsidRDefault="0090006B" w:rsidP="0090006B">
            <w:pPr>
              <w:jc w:val="both"/>
              <w:rPr>
                <w:b/>
                <w:sz w:val="24"/>
                <w:szCs w:val="24"/>
                <w:lang w:val="es-AR"/>
              </w:rPr>
            </w:pPr>
            <w:r w:rsidRPr="00B0247A">
              <w:rPr>
                <w:sz w:val="24"/>
                <w:szCs w:val="24"/>
                <w:lang w:val="es-AR"/>
              </w:rPr>
              <w:t>Ninguna oferta presentada en término podrá ser desestimada en el acto de apertura. Si hubiere observaciones se dejará constancia en el acta de apertura para su posterior análisis por las autoridades competentes.</w:t>
            </w:r>
          </w:p>
          <w:p w:rsidR="00850316" w:rsidRDefault="00850316" w:rsidP="00F81626">
            <w:pPr>
              <w:jc w:val="both"/>
              <w:rPr>
                <w:b/>
                <w:sz w:val="24"/>
                <w:szCs w:val="24"/>
                <w:u w:val="single"/>
                <w:lang w:val="es-AR"/>
              </w:rPr>
            </w:pPr>
          </w:p>
          <w:p w:rsidR="00F81626" w:rsidRPr="00B0247A" w:rsidRDefault="00F81626" w:rsidP="00F81626">
            <w:pPr>
              <w:jc w:val="both"/>
              <w:rPr>
                <w:sz w:val="24"/>
                <w:szCs w:val="24"/>
                <w:lang w:val="es-AR"/>
              </w:rPr>
            </w:pPr>
            <w:r w:rsidRPr="00B0247A">
              <w:rPr>
                <w:b/>
                <w:sz w:val="24"/>
                <w:szCs w:val="24"/>
                <w:u w:val="single"/>
                <w:lang w:val="es-AR"/>
              </w:rPr>
              <w:t>4º.-PLAZO DE MANTENIMIENTO DE LAS OFERTAS.</w:t>
            </w:r>
            <w:r w:rsidR="00E844DC" w:rsidRPr="00B0247A">
              <w:rPr>
                <w:i/>
                <w:sz w:val="24"/>
                <w:szCs w:val="24"/>
                <w:lang w:val="es-AR"/>
              </w:rPr>
              <w:t xml:space="preserve"> (Art. </w:t>
            </w:r>
            <w:r w:rsidR="00E844DC">
              <w:rPr>
                <w:i/>
                <w:sz w:val="24"/>
                <w:szCs w:val="24"/>
                <w:lang w:val="es-AR"/>
              </w:rPr>
              <w:t>54</w:t>
            </w:r>
            <w:r w:rsidR="00E844DC" w:rsidRPr="00B0247A">
              <w:rPr>
                <w:i/>
                <w:sz w:val="24"/>
                <w:szCs w:val="24"/>
                <w:lang w:val="es-AR"/>
              </w:rPr>
              <w:t xml:space="preserve">  Dto. </w:t>
            </w:r>
            <w:r w:rsidR="00E844DC">
              <w:rPr>
                <w:i/>
                <w:sz w:val="24"/>
                <w:szCs w:val="24"/>
                <w:lang w:val="es-AR"/>
              </w:rPr>
              <w:t>1030/16</w:t>
            </w:r>
            <w:r w:rsidR="00E844DC" w:rsidRPr="00B0247A">
              <w:rPr>
                <w:sz w:val="24"/>
                <w:szCs w:val="24"/>
                <w:lang w:val="es-AR"/>
              </w:rPr>
              <w:t>)</w:t>
            </w:r>
          </w:p>
          <w:p w:rsidR="00F81626" w:rsidRPr="00B0247A" w:rsidRDefault="00F81626" w:rsidP="00F81626">
            <w:pPr>
              <w:jc w:val="both"/>
              <w:rPr>
                <w:kern w:val="16"/>
                <w:sz w:val="24"/>
                <w:szCs w:val="24"/>
                <w:lang w:val="es-AR"/>
              </w:rPr>
            </w:pPr>
            <w:r w:rsidRPr="00B0247A">
              <w:rPr>
                <w:sz w:val="24"/>
                <w:szCs w:val="24"/>
                <w:lang w:val="es-AR"/>
              </w:rPr>
              <w:t xml:space="preserve"> Los oferentes deberán mantener su oferta por el término de treinta (</w:t>
            </w:r>
            <w:r w:rsidR="000455D6">
              <w:rPr>
                <w:sz w:val="24"/>
                <w:szCs w:val="24"/>
                <w:lang w:val="es-AR"/>
              </w:rPr>
              <w:t>45</w:t>
            </w:r>
            <w:r w:rsidRPr="00B0247A">
              <w:rPr>
                <w:sz w:val="24"/>
                <w:szCs w:val="24"/>
                <w:lang w:val="es-AR"/>
              </w:rPr>
              <w:t xml:space="preserve">) DIAS CORRIDOS, a contar del día de presentación de la propuesta, </w:t>
            </w:r>
            <w:r w:rsidRPr="00B0247A">
              <w:rPr>
                <w:kern w:val="16"/>
                <w:sz w:val="24"/>
                <w:szCs w:val="24"/>
                <w:lang w:val="es-AR"/>
              </w:rPr>
              <w:t>o el que se fije en el pliego de convocatoria, prevaleciendo este último</w:t>
            </w:r>
          </w:p>
          <w:p w:rsidR="00990AFB" w:rsidRDefault="00990AFB" w:rsidP="00507CAC">
            <w:pPr>
              <w:pStyle w:val="Textoindependiente2"/>
              <w:rPr>
                <w:bCs/>
              </w:rPr>
            </w:pPr>
          </w:p>
          <w:p w:rsidR="00990AFB" w:rsidRDefault="00990AFB" w:rsidP="00507CAC">
            <w:pPr>
              <w:jc w:val="both"/>
            </w:pPr>
            <w:r w:rsidRPr="00850316">
              <w:rPr>
                <w:b/>
                <w:sz w:val="24"/>
                <w:u w:val="single"/>
              </w:rPr>
              <w:t>5º -</w:t>
            </w:r>
            <w:r w:rsidRPr="00850316">
              <w:rPr>
                <w:b/>
                <w:bCs/>
                <w:sz w:val="24"/>
                <w:u w:val="single"/>
              </w:rPr>
              <w:t>CRITERIO DE  SELECCIÓN DE LAS OFERTAS</w:t>
            </w:r>
            <w:r>
              <w:rPr>
                <w:b/>
                <w:bCs/>
              </w:rPr>
              <w:t>:</w:t>
            </w:r>
          </w:p>
          <w:p w:rsidR="00990AFB" w:rsidRDefault="00990AFB" w:rsidP="00507CAC">
            <w:pPr>
              <w:jc w:val="both"/>
              <w:rPr>
                <w:sz w:val="24"/>
              </w:rPr>
            </w:pPr>
            <w:r>
              <w:rPr>
                <w:sz w:val="24"/>
              </w:rPr>
              <w:t>La adjudicación deberá recaer en la propuesta  más conveniente para el organismo contratante, teniendo en cuenta el precio, calidad, idoneidad del oferente y demás condiciones de la oferta. Conforme a lo establecido por el Artículo Nº 15</w:t>
            </w:r>
            <w:r w:rsidR="00B21FC1">
              <w:rPr>
                <w:sz w:val="24"/>
              </w:rPr>
              <w:t>º</w:t>
            </w:r>
            <w:r>
              <w:rPr>
                <w:sz w:val="24"/>
              </w:rPr>
              <w:t xml:space="preserve"> del Decreto 1023/2001.</w:t>
            </w:r>
          </w:p>
          <w:p w:rsidR="00990AFB" w:rsidRPr="0072320A" w:rsidRDefault="00990AFB" w:rsidP="00507CAC">
            <w:pPr>
              <w:jc w:val="both"/>
              <w:rPr>
                <w:i/>
                <w:sz w:val="24"/>
              </w:rPr>
            </w:pPr>
            <w:r w:rsidRPr="0072320A">
              <w:rPr>
                <w:i/>
                <w:sz w:val="24"/>
              </w:rPr>
              <w:t>No serán consideradas, a los efectos de la comparación de ofertas, las bonificaciones por precio o descuentos que se encuentren sujetos a plazos de pago determinados o a cualquier otra condición.</w:t>
            </w:r>
          </w:p>
          <w:p w:rsidR="00990AFB" w:rsidRDefault="00990AFB" w:rsidP="00507CAC">
            <w:pPr>
              <w:pStyle w:val="Textoindependiente2"/>
              <w:rPr>
                <w:b/>
              </w:rPr>
            </w:pPr>
          </w:p>
          <w:p w:rsidR="00F81626" w:rsidRPr="00B0247A" w:rsidRDefault="005F5ABD" w:rsidP="00F81626">
            <w:pPr>
              <w:pStyle w:val="Textoindependiente2"/>
              <w:rPr>
                <w:szCs w:val="24"/>
              </w:rPr>
            </w:pPr>
            <w:r w:rsidRPr="00B0247A">
              <w:rPr>
                <w:b/>
                <w:bCs/>
                <w:szCs w:val="24"/>
                <w:u w:val="single"/>
              </w:rPr>
              <w:t xml:space="preserve">6.- </w:t>
            </w:r>
            <w:r w:rsidR="00F81626" w:rsidRPr="00B0247A">
              <w:rPr>
                <w:b/>
                <w:bCs/>
                <w:szCs w:val="24"/>
                <w:u w:val="single"/>
              </w:rPr>
              <w:t>REQUISITOS DE LAS OFERTAS:</w:t>
            </w:r>
            <w:r w:rsidR="00F81626" w:rsidRPr="00B0247A">
              <w:rPr>
                <w:i/>
                <w:szCs w:val="24"/>
                <w:lang w:val="es-AR"/>
              </w:rPr>
              <w:t xml:space="preserve"> </w:t>
            </w:r>
            <w:r w:rsidR="00E844DC" w:rsidRPr="00B0247A">
              <w:rPr>
                <w:i/>
                <w:szCs w:val="24"/>
                <w:lang w:val="es-AR"/>
              </w:rPr>
              <w:t xml:space="preserve">(Art. </w:t>
            </w:r>
            <w:r w:rsidR="00E844DC">
              <w:rPr>
                <w:i/>
                <w:szCs w:val="24"/>
                <w:lang w:val="es-AR"/>
              </w:rPr>
              <w:t>55</w:t>
            </w:r>
            <w:r w:rsidR="00E844DC" w:rsidRPr="00B0247A">
              <w:rPr>
                <w:i/>
                <w:szCs w:val="24"/>
                <w:lang w:val="es-AR"/>
              </w:rPr>
              <w:t xml:space="preserve">  Dto. </w:t>
            </w:r>
            <w:r w:rsidR="00E844DC">
              <w:rPr>
                <w:i/>
                <w:szCs w:val="24"/>
                <w:lang w:val="es-AR"/>
              </w:rPr>
              <w:t>1030/16</w:t>
            </w:r>
            <w:r w:rsidR="00E844DC" w:rsidRPr="00B0247A">
              <w:rPr>
                <w:szCs w:val="24"/>
                <w:lang w:val="es-AR"/>
              </w:rPr>
              <w:t>)</w:t>
            </w:r>
          </w:p>
          <w:p w:rsidR="00F81626" w:rsidRPr="00B0247A" w:rsidRDefault="00F81626" w:rsidP="00F81626">
            <w:pPr>
              <w:jc w:val="both"/>
              <w:rPr>
                <w:sz w:val="24"/>
                <w:szCs w:val="24"/>
                <w:lang w:val="es-AR"/>
              </w:rPr>
            </w:pPr>
            <w:r w:rsidRPr="00B0247A">
              <w:rPr>
                <w:sz w:val="24"/>
                <w:szCs w:val="24"/>
                <w:lang w:val="es-AR"/>
              </w:rPr>
              <w:lastRenderedPageBreak/>
              <w:t>Las ofertas deberán cumplir, como mínimo, con los siguientes requisitos:</w:t>
            </w:r>
          </w:p>
          <w:p w:rsidR="00F81626" w:rsidRPr="00B0247A" w:rsidRDefault="00F81626" w:rsidP="00F81626">
            <w:pPr>
              <w:jc w:val="both"/>
              <w:rPr>
                <w:sz w:val="24"/>
                <w:szCs w:val="24"/>
                <w:lang w:val="es-AR"/>
              </w:rPr>
            </w:pPr>
            <w:r w:rsidRPr="00B0247A">
              <w:rPr>
                <w:b/>
                <w:sz w:val="24"/>
                <w:szCs w:val="24"/>
                <w:lang w:val="es-AR"/>
              </w:rPr>
              <w:t>a)</w:t>
            </w:r>
            <w:r w:rsidRPr="00B0247A">
              <w:rPr>
                <w:sz w:val="24"/>
                <w:szCs w:val="24"/>
                <w:lang w:val="es-AR"/>
              </w:rPr>
              <w:t xml:space="preserve"> Deberán ser redactadas en idioma nacional.</w:t>
            </w:r>
          </w:p>
          <w:p w:rsidR="00F81626" w:rsidRPr="00B0247A" w:rsidRDefault="00F81626" w:rsidP="00F81626">
            <w:pPr>
              <w:jc w:val="both"/>
              <w:rPr>
                <w:b/>
                <w:sz w:val="24"/>
                <w:szCs w:val="24"/>
                <w:lang w:val="es-AR"/>
              </w:rPr>
            </w:pPr>
          </w:p>
          <w:p w:rsidR="00F81626" w:rsidRPr="00B0247A" w:rsidRDefault="00F81626" w:rsidP="00F81626">
            <w:pPr>
              <w:jc w:val="both"/>
              <w:rPr>
                <w:sz w:val="24"/>
                <w:szCs w:val="24"/>
                <w:lang w:val="es-AR"/>
              </w:rPr>
            </w:pPr>
            <w:r w:rsidRPr="00B0247A">
              <w:rPr>
                <w:b/>
                <w:sz w:val="24"/>
                <w:szCs w:val="24"/>
                <w:lang w:val="es-AR"/>
              </w:rPr>
              <w:t>b)</w:t>
            </w:r>
            <w:r w:rsidRPr="00B0247A">
              <w:rPr>
                <w:sz w:val="24"/>
                <w:szCs w:val="24"/>
                <w:lang w:val="es-AR"/>
              </w:rPr>
              <w:t xml:space="preserve"> El original deberá estar firmado, en todas y cada una de sus hojas, por el oferente o su representante legal.</w:t>
            </w:r>
          </w:p>
          <w:p w:rsidR="00F81626" w:rsidRPr="00B0247A" w:rsidRDefault="00F81626" w:rsidP="00F81626">
            <w:pPr>
              <w:jc w:val="both"/>
              <w:rPr>
                <w:b/>
                <w:sz w:val="24"/>
                <w:szCs w:val="24"/>
                <w:lang w:val="es-AR"/>
              </w:rPr>
            </w:pPr>
          </w:p>
          <w:p w:rsidR="00F81626" w:rsidRPr="00B0247A" w:rsidRDefault="00F81626" w:rsidP="00F81626">
            <w:pPr>
              <w:jc w:val="both"/>
              <w:rPr>
                <w:sz w:val="24"/>
                <w:szCs w:val="24"/>
                <w:lang w:val="es-AR"/>
              </w:rPr>
            </w:pPr>
            <w:r w:rsidRPr="00B0247A">
              <w:rPr>
                <w:b/>
                <w:sz w:val="24"/>
                <w:szCs w:val="24"/>
                <w:lang w:val="es-AR"/>
              </w:rPr>
              <w:t>c)</w:t>
            </w:r>
            <w:r w:rsidRPr="00B0247A">
              <w:rPr>
                <w:sz w:val="24"/>
                <w:szCs w:val="24"/>
                <w:lang w:val="es-AR"/>
              </w:rPr>
              <w:t xml:space="preserve"> Se presentaren con la cantidad de copias que indique el pliego de bases y condiciones particulares.</w:t>
            </w:r>
          </w:p>
          <w:p w:rsidR="00F81626" w:rsidRPr="00B0247A" w:rsidRDefault="00F81626" w:rsidP="00F81626">
            <w:pPr>
              <w:jc w:val="both"/>
              <w:rPr>
                <w:b/>
                <w:sz w:val="24"/>
                <w:szCs w:val="24"/>
                <w:lang w:val="es-AR"/>
              </w:rPr>
            </w:pPr>
          </w:p>
          <w:p w:rsidR="00F81626" w:rsidRPr="00B0247A" w:rsidRDefault="00F81626" w:rsidP="00F81626">
            <w:pPr>
              <w:jc w:val="both"/>
              <w:rPr>
                <w:sz w:val="24"/>
                <w:szCs w:val="24"/>
                <w:lang w:val="es-AR"/>
              </w:rPr>
            </w:pPr>
            <w:r w:rsidRPr="00B0247A">
              <w:rPr>
                <w:b/>
                <w:sz w:val="24"/>
                <w:szCs w:val="24"/>
                <w:lang w:val="es-AR"/>
              </w:rPr>
              <w:t>d)</w:t>
            </w:r>
            <w:r w:rsidRPr="00B0247A">
              <w:rPr>
                <w:sz w:val="24"/>
                <w:szCs w:val="24"/>
                <w:lang w:val="es-AR"/>
              </w:rPr>
              <w:t xml:space="preserve"> Las testaduras, enmiendas, raspaduras o interlineas, si las hubiere, deberán estar debidamente salvadas p</w:t>
            </w:r>
            <w:r w:rsidR="00DE27D6">
              <w:rPr>
                <w:sz w:val="24"/>
                <w:szCs w:val="24"/>
                <w:lang w:val="es-AR"/>
              </w:rPr>
              <w:t>o</w:t>
            </w:r>
            <w:r w:rsidRPr="00B0247A">
              <w:rPr>
                <w:sz w:val="24"/>
                <w:szCs w:val="24"/>
                <w:lang w:val="es-AR"/>
              </w:rPr>
              <w:t>r el firmante de la oferta.</w:t>
            </w:r>
          </w:p>
          <w:p w:rsidR="00F81626" w:rsidRPr="00B0247A" w:rsidRDefault="00F81626" w:rsidP="00F81626">
            <w:pPr>
              <w:jc w:val="both"/>
              <w:rPr>
                <w:b/>
                <w:sz w:val="24"/>
                <w:szCs w:val="24"/>
                <w:lang w:val="es-AR"/>
              </w:rPr>
            </w:pPr>
          </w:p>
          <w:p w:rsidR="00F81626" w:rsidRPr="00B0247A" w:rsidRDefault="00F81626" w:rsidP="00F81626">
            <w:pPr>
              <w:jc w:val="both"/>
              <w:rPr>
                <w:sz w:val="24"/>
                <w:szCs w:val="24"/>
                <w:lang w:val="es-AR"/>
              </w:rPr>
            </w:pPr>
            <w:r w:rsidRPr="00B0247A">
              <w:rPr>
                <w:b/>
                <w:sz w:val="24"/>
                <w:szCs w:val="24"/>
                <w:lang w:val="es-AR"/>
              </w:rPr>
              <w:t>e)</w:t>
            </w:r>
            <w:r w:rsidRPr="00B0247A">
              <w:rPr>
                <w:sz w:val="24"/>
                <w:szCs w:val="24"/>
                <w:lang w:val="es-AR"/>
              </w:rPr>
              <w:t xml:space="preserve"> Los sobres, cajas o paquetes que las contengan se deberán presentar perfectamente cerrados y consignaran en su cubierta la identificación del procedimiento de selección a que corresponden, precisándose el lugar, día y hora límite para la presentación de las ofertas y el lugar, día y hora del acto de apertura.</w:t>
            </w:r>
          </w:p>
          <w:p w:rsidR="00F81626" w:rsidRPr="00B0247A" w:rsidRDefault="00F81626" w:rsidP="00F81626">
            <w:pPr>
              <w:jc w:val="both"/>
              <w:rPr>
                <w:b/>
                <w:sz w:val="24"/>
                <w:szCs w:val="24"/>
                <w:lang w:val="es-AR"/>
              </w:rPr>
            </w:pPr>
          </w:p>
          <w:p w:rsidR="00F81626" w:rsidRPr="00B0247A" w:rsidRDefault="00F81626" w:rsidP="00F81626">
            <w:pPr>
              <w:jc w:val="both"/>
              <w:rPr>
                <w:sz w:val="24"/>
                <w:szCs w:val="24"/>
                <w:lang w:val="es-AR"/>
              </w:rPr>
            </w:pPr>
            <w:r w:rsidRPr="00B0247A">
              <w:rPr>
                <w:b/>
                <w:sz w:val="24"/>
                <w:szCs w:val="24"/>
                <w:lang w:val="es-AR"/>
              </w:rPr>
              <w:t>f)</w:t>
            </w:r>
            <w:r w:rsidRPr="00B0247A">
              <w:rPr>
                <w:sz w:val="24"/>
                <w:szCs w:val="24"/>
                <w:lang w:val="es-AR"/>
              </w:rPr>
              <w:t xml:space="preserve"> Deberán consignar el domicilio especial para el procedimiento de selección en el que se presenten, el que deberá constituirse dentro de la ciudad asiento de la jurisdicción o entidad contratante o donde indique el respectivo pliego de bases y condiciones particulares.</w:t>
            </w:r>
          </w:p>
          <w:p w:rsidR="00F81626" w:rsidRPr="00B0247A" w:rsidRDefault="00F81626" w:rsidP="00F81626">
            <w:pPr>
              <w:jc w:val="both"/>
              <w:rPr>
                <w:b/>
                <w:sz w:val="24"/>
                <w:szCs w:val="24"/>
                <w:lang w:val="es-AR"/>
              </w:rPr>
            </w:pPr>
          </w:p>
          <w:p w:rsidR="00F81626" w:rsidRPr="00B0247A" w:rsidRDefault="00F81626" w:rsidP="00F81626">
            <w:pPr>
              <w:jc w:val="both"/>
              <w:rPr>
                <w:sz w:val="24"/>
                <w:szCs w:val="24"/>
                <w:lang w:val="es-AR"/>
              </w:rPr>
            </w:pPr>
            <w:r w:rsidRPr="00B0247A">
              <w:rPr>
                <w:b/>
                <w:sz w:val="24"/>
                <w:szCs w:val="24"/>
                <w:lang w:val="es-AR"/>
              </w:rPr>
              <w:t>g)</w:t>
            </w:r>
            <w:r w:rsidRPr="00B0247A">
              <w:rPr>
                <w:sz w:val="24"/>
                <w:szCs w:val="24"/>
                <w:lang w:val="es-AR"/>
              </w:rPr>
              <w:t xml:space="preserve"> En la cotización se deberá consignar:</w:t>
            </w:r>
          </w:p>
          <w:p w:rsidR="00F81626" w:rsidRPr="00B0247A" w:rsidRDefault="00F81626" w:rsidP="00F81626">
            <w:pPr>
              <w:ind w:left="284"/>
              <w:jc w:val="both"/>
              <w:rPr>
                <w:sz w:val="24"/>
                <w:szCs w:val="24"/>
                <w:lang w:val="es-AR"/>
              </w:rPr>
            </w:pPr>
            <w:r w:rsidRPr="00B0247A">
              <w:rPr>
                <w:sz w:val="24"/>
                <w:szCs w:val="24"/>
                <w:lang w:val="es-AR"/>
              </w:rPr>
              <w:t>1. Precio unitario y cierto, en números, con referencia a la unidad de medida establecida en las cláusulas particulares, el precio total del renglón, en números, las cantidades ofrecidas y el total general de la oferta, expresado en letras y números, determinados en la moneda de cotización fijada en el pliego de bases y condiciones particulares.</w:t>
            </w:r>
          </w:p>
          <w:p w:rsidR="00F81626" w:rsidRPr="00B0247A" w:rsidRDefault="00F81626" w:rsidP="00F81626">
            <w:pPr>
              <w:ind w:left="284"/>
              <w:jc w:val="both"/>
              <w:rPr>
                <w:sz w:val="24"/>
                <w:szCs w:val="24"/>
                <w:lang w:val="es-AR"/>
              </w:rPr>
            </w:pPr>
          </w:p>
          <w:p w:rsidR="00F81626" w:rsidRPr="00B0247A" w:rsidRDefault="00F81626" w:rsidP="00F81626">
            <w:pPr>
              <w:ind w:left="284"/>
              <w:jc w:val="both"/>
              <w:rPr>
                <w:sz w:val="24"/>
                <w:szCs w:val="24"/>
                <w:lang w:val="es-AR"/>
              </w:rPr>
            </w:pPr>
            <w:r w:rsidRPr="00B0247A">
              <w:rPr>
                <w:sz w:val="24"/>
                <w:szCs w:val="24"/>
                <w:lang w:val="es-AR"/>
              </w:rPr>
              <w:t>2.- El precio cotizado será el precio final que deba pagar el organismo contratante por todo concepto.</w:t>
            </w:r>
          </w:p>
          <w:p w:rsidR="00F81626" w:rsidRPr="00B0247A" w:rsidRDefault="00F81626" w:rsidP="00F81626">
            <w:pPr>
              <w:ind w:left="284"/>
              <w:jc w:val="both"/>
              <w:rPr>
                <w:sz w:val="24"/>
                <w:szCs w:val="24"/>
                <w:lang w:val="es-AR"/>
              </w:rPr>
            </w:pPr>
            <w:r w:rsidRPr="00B0247A">
              <w:rPr>
                <w:sz w:val="24"/>
                <w:szCs w:val="24"/>
                <w:lang w:val="es-AR"/>
              </w:rPr>
              <w:t>El proponente podrá formular oferta por todos los renglones o por algunos de ellos.</w:t>
            </w:r>
          </w:p>
          <w:p w:rsidR="00F81626" w:rsidRPr="00B0247A" w:rsidRDefault="00F81626" w:rsidP="00F81626">
            <w:pPr>
              <w:ind w:left="284"/>
              <w:jc w:val="both"/>
              <w:rPr>
                <w:sz w:val="24"/>
                <w:szCs w:val="24"/>
                <w:lang w:val="es-AR"/>
              </w:rPr>
            </w:pPr>
            <w:r w:rsidRPr="00B0247A">
              <w:rPr>
                <w:sz w:val="24"/>
                <w:szCs w:val="24"/>
                <w:lang w:val="es-AR"/>
              </w:rPr>
              <w:t>Después de haber cotizado por renglón, podrá efectuar un descuento en el precio, por el total de los renglones o por grupo de renglones, sobre la base de su adjudicación íntegra.</w:t>
            </w:r>
          </w:p>
          <w:p w:rsidR="00F81626" w:rsidRPr="00B0247A" w:rsidRDefault="00F81626" w:rsidP="00F81626">
            <w:pPr>
              <w:ind w:left="284"/>
              <w:jc w:val="both"/>
              <w:rPr>
                <w:sz w:val="24"/>
                <w:szCs w:val="24"/>
                <w:lang w:val="es-AR"/>
              </w:rPr>
            </w:pPr>
            <w:r w:rsidRPr="00B0247A">
              <w:rPr>
                <w:sz w:val="24"/>
                <w:szCs w:val="24"/>
                <w:lang w:val="es-AR"/>
              </w:rPr>
              <w:t xml:space="preserve">Las micro, pequeñas y medianas empresas, podrán presentar ofertas por parte del renglón, en el porcentaje que se fije en el respectivo pliego de bases y condiciones particulares que no podrá ser inferior al VEINTE POR CIENTO (20%) ni superior al TREINTA Y CINCO POR CIENTO (35%) del total del renglón. Si en el pliego de bases y condiciones particulares no se fijara dicho porcentaje, se entenderá que las </w:t>
            </w:r>
            <w:proofErr w:type="spellStart"/>
            <w:r w:rsidRPr="00B0247A">
              <w:rPr>
                <w:sz w:val="24"/>
                <w:szCs w:val="24"/>
                <w:lang w:val="es-AR"/>
              </w:rPr>
              <w:t>micra</w:t>
            </w:r>
            <w:proofErr w:type="spellEnd"/>
            <w:r w:rsidRPr="00B0247A">
              <w:rPr>
                <w:sz w:val="24"/>
                <w:szCs w:val="24"/>
                <w:lang w:val="es-AR"/>
              </w:rPr>
              <w:t>, pequeñas y medianas empresas podrán cotizar el VEINTE POR CIENTO (20%) de cada renglón.</w:t>
            </w:r>
          </w:p>
          <w:p w:rsidR="00F81626" w:rsidRPr="00B0247A" w:rsidRDefault="00F81626" w:rsidP="00F81626">
            <w:pPr>
              <w:ind w:left="284"/>
              <w:jc w:val="both"/>
              <w:rPr>
                <w:sz w:val="24"/>
                <w:szCs w:val="24"/>
                <w:lang w:val="es-AR"/>
              </w:rPr>
            </w:pPr>
            <w:r w:rsidRPr="00B0247A">
              <w:rPr>
                <w:sz w:val="24"/>
                <w:szCs w:val="24"/>
                <w:lang w:val="es-AR"/>
              </w:rPr>
              <w:t>La autoridad competente para aprobar el pliego de bases y condiciones particulares podr</w:t>
            </w:r>
            <w:r w:rsidR="0075013F">
              <w:rPr>
                <w:sz w:val="24"/>
                <w:szCs w:val="24"/>
                <w:lang w:val="es-AR"/>
              </w:rPr>
              <w:t xml:space="preserve">á disponer fundadamente que </w:t>
            </w:r>
            <w:proofErr w:type="gramStart"/>
            <w:r w:rsidR="0075013F">
              <w:rPr>
                <w:sz w:val="24"/>
                <w:szCs w:val="24"/>
                <w:lang w:val="es-AR"/>
              </w:rPr>
              <w:t>las</w:t>
            </w:r>
            <w:proofErr w:type="gramEnd"/>
            <w:r w:rsidR="0075013F">
              <w:rPr>
                <w:sz w:val="24"/>
                <w:szCs w:val="24"/>
                <w:lang w:val="es-AR"/>
              </w:rPr>
              <w:t xml:space="preserve"> </w:t>
            </w:r>
            <w:r w:rsidRPr="00B0247A">
              <w:rPr>
                <w:sz w:val="24"/>
                <w:szCs w:val="24"/>
                <w:lang w:val="es-AR"/>
              </w:rPr>
              <w:t>micro</w:t>
            </w:r>
            <w:r w:rsidR="0075013F">
              <w:rPr>
                <w:sz w:val="24"/>
                <w:szCs w:val="24"/>
                <w:lang w:val="es-AR"/>
              </w:rPr>
              <w:t>s</w:t>
            </w:r>
            <w:r w:rsidRPr="00B0247A">
              <w:rPr>
                <w:sz w:val="24"/>
                <w:szCs w:val="24"/>
                <w:lang w:val="es-AR"/>
              </w:rPr>
              <w:t>, pequeñas y medianas empresas, no poseen la posibilidad de presentar ofertas por parte del renglón, lo que deberá hacerse constar en el pertinente pliego.</w:t>
            </w:r>
          </w:p>
          <w:p w:rsidR="00F81626" w:rsidRPr="00B0247A" w:rsidRDefault="00F81626" w:rsidP="00F81626">
            <w:pPr>
              <w:ind w:left="284"/>
              <w:jc w:val="both"/>
              <w:rPr>
                <w:sz w:val="24"/>
                <w:szCs w:val="24"/>
                <w:lang w:val="es-AR"/>
              </w:rPr>
            </w:pPr>
            <w:r w:rsidRPr="00B0247A">
              <w:rPr>
                <w:sz w:val="24"/>
                <w:szCs w:val="24"/>
                <w:lang w:val="es-AR"/>
              </w:rPr>
              <w:t>3.- Toda oferta nacional deberá ser acompañada por una declaración jurada mediante la cual se acredite el cumplimiento de las condiciones requeridas para ser considerada como tal, de acuerdo a la normativa vigente sobre la materia.</w:t>
            </w:r>
          </w:p>
          <w:p w:rsidR="00F81626" w:rsidRPr="00B0247A" w:rsidRDefault="00F81626" w:rsidP="00F81626">
            <w:pPr>
              <w:ind w:left="284"/>
              <w:jc w:val="both"/>
              <w:rPr>
                <w:sz w:val="24"/>
                <w:szCs w:val="24"/>
                <w:lang w:val="es-AR"/>
              </w:rPr>
            </w:pPr>
          </w:p>
          <w:p w:rsidR="00F81626" w:rsidRPr="00B0247A" w:rsidRDefault="00F81626" w:rsidP="00F81626">
            <w:pPr>
              <w:jc w:val="both"/>
              <w:rPr>
                <w:sz w:val="24"/>
                <w:szCs w:val="24"/>
                <w:lang w:val="es-AR"/>
              </w:rPr>
            </w:pPr>
            <w:r w:rsidRPr="00B0247A">
              <w:rPr>
                <w:b/>
                <w:sz w:val="24"/>
                <w:szCs w:val="24"/>
                <w:lang w:val="es-AR"/>
              </w:rPr>
              <w:t>h)</w:t>
            </w:r>
            <w:r w:rsidRPr="00B0247A">
              <w:rPr>
                <w:sz w:val="24"/>
                <w:szCs w:val="24"/>
                <w:lang w:val="es-AR"/>
              </w:rPr>
              <w:t xml:space="preserve"> Deberán estar acompañadas por:</w:t>
            </w:r>
          </w:p>
          <w:p w:rsidR="00F81626" w:rsidRPr="00B0247A" w:rsidRDefault="00F81626" w:rsidP="00F81626">
            <w:pPr>
              <w:ind w:left="284"/>
              <w:jc w:val="both"/>
              <w:rPr>
                <w:sz w:val="24"/>
                <w:szCs w:val="24"/>
                <w:lang w:val="es-AR"/>
              </w:rPr>
            </w:pPr>
            <w:r w:rsidRPr="00B0247A">
              <w:rPr>
                <w:sz w:val="24"/>
                <w:szCs w:val="24"/>
                <w:lang w:val="es-AR"/>
              </w:rPr>
              <w:t>1.- La garantía de mantenimiento de la oferta o la constancia de haberla constituido, salvo los casos en que no correspondiere su presentación.</w:t>
            </w:r>
          </w:p>
          <w:p w:rsidR="00F81626" w:rsidRPr="00B0247A" w:rsidRDefault="00F81626" w:rsidP="00F81626">
            <w:pPr>
              <w:ind w:left="284"/>
              <w:jc w:val="both"/>
              <w:rPr>
                <w:sz w:val="24"/>
                <w:szCs w:val="24"/>
                <w:lang w:val="es-AR"/>
              </w:rPr>
            </w:pPr>
            <w:r w:rsidRPr="00B0247A">
              <w:rPr>
                <w:sz w:val="24"/>
                <w:szCs w:val="24"/>
                <w:lang w:val="es-AR"/>
              </w:rPr>
              <w:lastRenderedPageBreak/>
              <w:t>2.- Las muestras, si así lo requiriera el pliego de bases y condiciones particulares.</w:t>
            </w:r>
          </w:p>
          <w:p w:rsidR="00F81626" w:rsidRPr="00B0247A" w:rsidRDefault="00F81626" w:rsidP="00F81626">
            <w:pPr>
              <w:ind w:left="284"/>
              <w:jc w:val="both"/>
              <w:rPr>
                <w:sz w:val="24"/>
                <w:szCs w:val="24"/>
                <w:lang w:val="es-AR"/>
              </w:rPr>
            </w:pPr>
            <w:r w:rsidRPr="00B0247A">
              <w:rPr>
                <w:sz w:val="24"/>
                <w:szCs w:val="24"/>
                <w:lang w:val="es-AR"/>
              </w:rPr>
              <w:t xml:space="preserve">3.- La información detallada en los artículos </w:t>
            </w:r>
            <w:smartTag w:uri="urn:schemas-microsoft-com:office:smarttags" w:element="metricconverter">
              <w:smartTagPr>
                <w:attr w:name="ProductID" w:val="234 a"/>
              </w:smartTagPr>
              <w:r w:rsidRPr="00B0247A">
                <w:rPr>
                  <w:sz w:val="24"/>
                  <w:szCs w:val="24"/>
                  <w:lang w:val="es-AR"/>
                </w:rPr>
                <w:t>234 a</w:t>
              </w:r>
            </w:smartTag>
            <w:r w:rsidRPr="00B0247A">
              <w:rPr>
                <w:sz w:val="24"/>
                <w:szCs w:val="24"/>
                <w:lang w:val="es-AR"/>
              </w:rPr>
              <w:t xml:space="preserve"> 236 del presente reglamento, según corresponda, en los formularios estándar que a tal efecto determine la OFICINA NACIONAL DE CONTRATACIONES, conjuntamente con la totalidad de la documentación </w:t>
            </w:r>
            <w:proofErr w:type="spellStart"/>
            <w:r w:rsidRPr="00B0247A">
              <w:rPr>
                <w:sz w:val="24"/>
                <w:szCs w:val="24"/>
                <w:lang w:val="es-AR"/>
              </w:rPr>
              <w:t>respaldatoria</w:t>
            </w:r>
            <w:proofErr w:type="spellEnd"/>
            <w:r w:rsidRPr="00B0247A">
              <w:rPr>
                <w:sz w:val="24"/>
                <w:szCs w:val="24"/>
                <w:lang w:val="es-AR"/>
              </w:rPr>
              <w:t xml:space="preserve"> de aquélla información, siempre que en este reglamento no se dispusiera de otra manera en las normas específicas para cada tipo de procedimiento de selección.</w:t>
            </w:r>
          </w:p>
          <w:p w:rsidR="00F81626" w:rsidRPr="00B0247A" w:rsidRDefault="00F81626" w:rsidP="00F81626">
            <w:pPr>
              <w:ind w:left="284"/>
              <w:jc w:val="both"/>
              <w:rPr>
                <w:sz w:val="24"/>
                <w:szCs w:val="24"/>
                <w:lang w:val="es-AR"/>
              </w:rPr>
            </w:pPr>
            <w:r w:rsidRPr="00B0247A">
              <w:rPr>
                <w:sz w:val="24"/>
                <w:szCs w:val="24"/>
                <w:lang w:val="es-AR"/>
              </w:rPr>
              <w:t>4.- La restante información y documentación requeridas en los respectivos pliegos de bases y condiciones particulares.</w:t>
            </w:r>
          </w:p>
          <w:p w:rsidR="00F81626" w:rsidRPr="00B0247A" w:rsidRDefault="00F81626" w:rsidP="00F81626">
            <w:pPr>
              <w:ind w:left="284"/>
              <w:jc w:val="both"/>
              <w:rPr>
                <w:sz w:val="24"/>
                <w:szCs w:val="24"/>
                <w:lang w:val="es-AR"/>
              </w:rPr>
            </w:pPr>
            <w:r w:rsidRPr="00B0247A">
              <w:rPr>
                <w:sz w:val="24"/>
                <w:szCs w:val="24"/>
                <w:lang w:val="es-AR"/>
              </w:rPr>
              <w:t>En los procedimientos de selección de etapa única sólo se podrá exigir en el pliego de bases y condiciones particulares información y/o documentación distinta de la establecida en este reglamento, cuando se consideren de especial relevancia los antecedentes del proveedor, lo que deberá fundarse.</w:t>
            </w:r>
          </w:p>
          <w:p w:rsidR="00990AFB" w:rsidRDefault="00990AFB" w:rsidP="00507CAC">
            <w:pPr>
              <w:pStyle w:val="Textoindependiente2"/>
            </w:pPr>
          </w:p>
          <w:p w:rsidR="00990AFB" w:rsidRPr="00850316" w:rsidRDefault="00990AFB" w:rsidP="00507CAC">
            <w:pPr>
              <w:pStyle w:val="Textoindependiente2"/>
              <w:rPr>
                <w:b/>
                <w:bCs/>
                <w:u w:val="single"/>
              </w:rPr>
            </w:pPr>
            <w:r w:rsidRPr="00850316">
              <w:rPr>
                <w:b/>
                <w:bCs/>
                <w:u w:val="single"/>
              </w:rPr>
              <w:t>7° - COTIZACIÓN:</w:t>
            </w:r>
            <w:r w:rsidR="00E844DC" w:rsidRPr="00B0247A">
              <w:rPr>
                <w:i/>
                <w:szCs w:val="24"/>
                <w:lang w:val="es-AR"/>
              </w:rPr>
              <w:t xml:space="preserve"> (Art. </w:t>
            </w:r>
            <w:r w:rsidR="00E844DC">
              <w:rPr>
                <w:i/>
                <w:szCs w:val="24"/>
                <w:lang w:val="es-AR"/>
              </w:rPr>
              <w:t>58</w:t>
            </w:r>
            <w:r w:rsidR="00E844DC" w:rsidRPr="00B0247A">
              <w:rPr>
                <w:i/>
                <w:szCs w:val="24"/>
                <w:lang w:val="es-AR"/>
              </w:rPr>
              <w:t xml:space="preserve">  Dto. </w:t>
            </w:r>
            <w:r w:rsidR="00E844DC">
              <w:rPr>
                <w:i/>
                <w:szCs w:val="24"/>
                <w:lang w:val="es-AR"/>
              </w:rPr>
              <w:t>1030/16</w:t>
            </w:r>
            <w:r w:rsidR="00E844DC" w:rsidRPr="00B0247A">
              <w:rPr>
                <w:szCs w:val="24"/>
                <w:lang w:val="es-AR"/>
              </w:rPr>
              <w:t>)</w:t>
            </w:r>
          </w:p>
          <w:p w:rsidR="001319B9" w:rsidRDefault="001319B9" w:rsidP="00507CAC">
            <w:pPr>
              <w:pStyle w:val="Textoindependiente2"/>
              <w:rPr>
                <w:szCs w:val="24"/>
              </w:rPr>
            </w:pPr>
            <w:r>
              <w:rPr>
                <w:szCs w:val="24"/>
              </w:rPr>
              <w:t>Las ofertas deberán efectuarse en pesos. Deberán presentarse en original y copia y los precios se entenderán con el impuesto al valor agregado incluido (I.V.A). No se admitirá que los citados montos contengan condiciones de reajuste debiendo interpretarse que el precio es invariable para todo el tiempo de la duración o vigencia del contrato. La Universidad Nacional de Santiago del Estero se encuentra exenta de I.V.A</w:t>
            </w:r>
          </w:p>
          <w:p w:rsidR="001319B9" w:rsidRDefault="001319B9" w:rsidP="00507CAC">
            <w:pPr>
              <w:pStyle w:val="Textoindependiente2"/>
              <w:rPr>
                <w:szCs w:val="24"/>
              </w:rPr>
            </w:pPr>
          </w:p>
          <w:p w:rsidR="00990AFB" w:rsidRPr="00780919" w:rsidRDefault="00990AFB" w:rsidP="00507CAC">
            <w:pPr>
              <w:pStyle w:val="Textoindependiente"/>
              <w:jc w:val="both"/>
              <w:rPr>
                <w:sz w:val="24"/>
                <w:szCs w:val="24"/>
              </w:rPr>
            </w:pPr>
            <w:r w:rsidRPr="00780919">
              <w:rPr>
                <w:sz w:val="24"/>
                <w:szCs w:val="24"/>
              </w:rPr>
              <w:t>A los efectos de interiorizarse sobre el sistema de portería a ofrecer y de efectuar su cotización, los oferentes deberán recorrer todos los predios a cubrir con sus respectivas instalaciones a custodiar, objetivos del servicio, etc., y presen</w:t>
            </w:r>
            <w:r w:rsidR="002D4E9B">
              <w:rPr>
                <w:sz w:val="24"/>
                <w:szCs w:val="24"/>
              </w:rPr>
              <w:t xml:space="preserve">tar junto a su propuesta, </w:t>
            </w:r>
            <w:r w:rsidRPr="00780919">
              <w:rPr>
                <w:sz w:val="24"/>
                <w:szCs w:val="24"/>
              </w:rPr>
              <w:t>un croquis e informe de los predios con la ubicación de los porteros y de la infraestructura necesaria para apoyo del Servicio.</w:t>
            </w:r>
          </w:p>
          <w:p w:rsidR="00990AFB" w:rsidRPr="0043193D" w:rsidRDefault="00990AFB" w:rsidP="00507CAC">
            <w:pPr>
              <w:pStyle w:val="Textoindependiente"/>
              <w:jc w:val="both"/>
              <w:rPr>
                <w:sz w:val="24"/>
                <w:szCs w:val="24"/>
              </w:rPr>
            </w:pPr>
            <w:r w:rsidRPr="00780919">
              <w:rPr>
                <w:sz w:val="24"/>
                <w:szCs w:val="24"/>
              </w:rPr>
              <w:tab/>
            </w:r>
            <w:r w:rsidRPr="00780919">
              <w:rPr>
                <w:sz w:val="24"/>
                <w:szCs w:val="24"/>
              </w:rPr>
              <w:tab/>
            </w:r>
            <w:r w:rsidRPr="00780919">
              <w:rPr>
                <w:sz w:val="24"/>
                <w:szCs w:val="24"/>
              </w:rPr>
              <w:tab/>
            </w:r>
            <w:r w:rsidRPr="00780919">
              <w:rPr>
                <w:sz w:val="24"/>
                <w:szCs w:val="24"/>
              </w:rPr>
              <w:tab/>
              <w:t>Lo descri</w:t>
            </w:r>
            <w:r w:rsidR="007A77C8">
              <w:rPr>
                <w:sz w:val="24"/>
                <w:szCs w:val="24"/>
              </w:rPr>
              <w:t>p</w:t>
            </w:r>
            <w:r w:rsidRPr="00780919">
              <w:rPr>
                <w:sz w:val="24"/>
                <w:szCs w:val="24"/>
              </w:rPr>
              <w:t>to se deberá tener en cuenta para cotizar en forma mensual la prestación de los servicios, agregándose además todos los impuestos que graven la actividad.</w:t>
            </w:r>
          </w:p>
          <w:p w:rsidR="00990AFB" w:rsidRPr="00780919" w:rsidRDefault="00990AFB" w:rsidP="00507CAC">
            <w:pPr>
              <w:pStyle w:val="Textoindependiente"/>
              <w:rPr>
                <w:sz w:val="24"/>
                <w:szCs w:val="24"/>
              </w:rPr>
            </w:pPr>
            <w:r>
              <w:tab/>
            </w:r>
            <w:r>
              <w:tab/>
            </w:r>
            <w:r w:rsidRPr="00780919">
              <w:rPr>
                <w:sz w:val="24"/>
                <w:szCs w:val="24"/>
              </w:rPr>
              <w:t>El precio final, por hora de servicio se desglosará en:</w:t>
            </w:r>
          </w:p>
          <w:p w:rsidR="00990AFB" w:rsidRPr="00780919" w:rsidRDefault="00990AFB" w:rsidP="00507CAC">
            <w:pPr>
              <w:pStyle w:val="Textoindependiente"/>
              <w:rPr>
                <w:sz w:val="24"/>
                <w:szCs w:val="24"/>
              </w:rPr>
            </w:pPr>
            <w:r w:rsidRPr="00780919">
              <w:rPr>
                <w:sz w:val="24"/>
                <w:szCs w:val="24"/>
              </w:rPr>
              <w:tab/>
            </w:r>
            <w:r w:rsidRPr="00780919">
              <w:rPr>
                <w:sz w:val="24"/>
                <w:szCs w:val="24"/>
              </w:rPr>
              <w:tab/>
              <w:t>1.- Costo por hombre con cargas sociales incluidas.</w:t>
            </w:r>
          </w:p>
          <w:p w:rsidR="00990AFB" w:rsidRPr="00780919" w:rsidRDefault="00990AFB" w:rsidP="00507CAC">
            <w:pPr>
              <w:pStyle w:val="Textoindependiente"/>
              <w:rPr>
                <w:sz w:val="24"/>
                <w:szCs w:val="24"/>
              </w:rPr>
            </w:pPr>
            <w:r w:rsidRPr="00780919">
              <w:rPr>
                <w:sz w:val="24"/>
                <w:szCs w:val="24"/>
              </w:rPr>
              <w:tab/>
            </w:r>
            <w:r w:rsidRPr="00780919">
              <w:rPr>
                <w:sz w:val="24"/>
                <w:szCs w:val="24"/>
              </w:rPr>
              <w:tab/>
              <w:t>2.- Costo de infraestructura de apoyo.</w:t>
            </w:r>
          </w:p>
          <w:p w:rsidR="00990AFB" w:rsidRPr="00780919" w:rsidRDefault="00990AFB" w:rsidP="00507CAC">
            <w:pPr>
              <w:pStyle w:val="Textoindependiente"/>
              <w:rPr>
                <w:sz w:val="24"/>
                <w:szCs w:val="24"/>
              </w:rPr>
            </w:pPr>
            <w:r w:rsidRPr="00780919">
              <w:rPr>
                <w:sz w:val="24"/>
                <w:szCs w:val="24"/>
              </w:rPr>
              <w:tab/>
            </w:r>
            <w:r w:rsidRPr="00780919">
              <w:rPr>
                <w:sz w:val="24"/>
                <w:szCs w:val="24"/>
              </w:rPr>
              <w:tab/>
              <w:t>3.- IVA</w:t>
            </w:r>
          </w:p>
          <w:p w:rsidR="00990AFB" w:rsidRPr="00780919" w:rsidRDefault="00990AFB" w:rsidP="00507CAC">
            <w:pPr>
              <w:pStyle w:val="Textoindependiente"/>
              <w:rPr>
                <w:sz w:val="24"/>
                <w:szCs w:val="24"/>
              </w:rPr>
            </w:pPr>
            <w:r w:rsidRPr="00780919">
              <w:rPr>
                <w:sz w:val="24"/>
                <w:szCs w:val="24"/>
              </w:rPr>
              <w:tab/>
            </w:r>
            <w:r w:rsidRPr="00780919">
              <w:rPr>
                <w:sz w:val="24"/>
                <w:szCs w:val="24"/>
              </w:rPr>
              <w:tab/>
              <w:t>4.- Ingresos Brutos.</w:t>
            </w:r>
          </w:p>
          <w:p w:rsidR="00990AFB" w:rsidRPr="00780919" w:rsidRDefault="00990AFB" w:rsidP="00507CAC">
            <w:pPr>
              <w:pStyle w:val="Textoindependiente"/>
              <w:rPr>
                <w:sz w:val="24"/>
                <w:szCs w:val="24"/>
              </w:rPr>
            </w:pPr>
            <w:r w:rsidRPr="00780919">
              <w:rPr>
                <w:sz w:val="24"/>
                <w:szCs w:val="24"/>
              </w:rPr>
              <w:tab/>
            </w:r>
            <w:r w:rsidRPr="00780919">
              <w:rPr>
                <w:sz w:val="24"/>
                <w:szCs w:val="24"/>
              </w:rPr>
              <w:tab/>
              <w:t>5.- Otros que graven la actividad.</w:t>
            </w:r>
          </w:p>
          <w:p w:rsidR="00990AFB" w:rsidRPr="00780919" w:rsidRDefault="00990AFB" w:rsidP="00507CAC">
            <w:pPr>
              <w:pStyle w:val="Textoindependiente"/>
              <w:rPr>
                <w:sz w:val="24"/>
                <w:szCs w:val="24"/>
              </w:rPr>
            </w:pPr>
            <w:r w:rsidRPr="00780919">
              <w:rPr>
                <w:sz w:val="24"/>
                <w:szCs w:val="24"/>
              </w:rPr>
              <w:tab/>
            </w:r>
            <w:r w:rsidRPr="00780919">
              <w:rPr>
                <w:sz w:val="24"/>
                <w:szCs w:val="24"/>
              </w:rPr>
              <w:tab/>
              <w:t>6.- Beneficios.</w:t>
            </w:r>
          </w:p>
          <w:p w:rsidR="00990AFB" w:rsidRPr="00780919" w:rsidRDefault="00990AFB" w:rsidP="00507CAC">
            <w:pPr>
              <w:pStyle w:val="Textoindependiente"/>
              <w:rPr>
                <w:sz w:val="24"/>
                <w:szCs w:val="24"/>
              </w:rPr>
            </w:pPr>
          </w:p>
          <w:p w:rsidR="00990AFB" w:rsidRPr="00780919" w:rsidRDefault="00990AFB" w:rsidP="00507CAC">
            <w:pPr>
              <w:pStyle w:val="Textoindependiente"/>
              <w:ind w:left="708" w:firstLine="708"/>
              <w:rPr>
                <w:sz w:val="24"/>
                <w:szCs w:val="24"/>
              </w:rPr>
            </w:pPr>
            <w:r w:rsidRPr="00780919">
              <w:rPr>
                <w:sz w:val="24"/>
                <w:szCs w:val="24"/>
              </w:rPr>
              <w:t>PRECIO FINAL  SUMATORIA DE ACÁPITES 1 a 6.-</w:t>
            </w:r>
          </w:p>
          <w:p w:rsidR="00990AFB" w:rsidRDefault="00990AFB" w:rsidP="00507CAC">
            <w:pPr>
              <w:pStyle w:val="Textoindependiente2"/>
            </w:pPr>
            <w:r>
              <w:t>La cotización se efectuará exclusivamente por la cantidad indicada (</w:t>
            </w:r>
            <w:proofErr w:type="spellStart"/>
            <w:r>
              <w:t>hs</w:t>
            </w:r>
            <w:proofErr w:type="spellEnd"/>
            <w:r>
              <w:t>. Hombre) en el pedido de cotización, bajo las caracterizaciones que la especifican.</w:t>
            </w:r>
          </w:p>
          <w:p w:rsidR="00990AFB" w:rsidRDefault="00990AFB" w:rsidP="00507CAC">
            <w:pPr>
              <w:pStyle w:val="Textoindependiente2"/>
            </w:pPr>
            <w:r>
              <w:t>El monto final  de la propuesta se formulará en letras y números.</w:t>
            </w:r>
          </w:p>
          <w:p w:rsidR="002D4E9B" w:rsidRDefault="002D4E9B" w:rsidP="00507CAC">
            <w:pPr>
              <w:pStyle w:val="Textoindependiente2"/>
              <w:rPr>
                <w:b/>
                <w:bCs/>
              </w:rPr>
            </w:pPr>
          </w:p>
          <w:p w:rsidR="00990AFB" w:rsidRPr="00850316" w:rsidRDefault="00990AFB" w:rsidP="00507CAC">
            <w:pPr>
              <w:pStyle w:val="Textoindependiente2"/>
              <w:rPr>
                <w:b/>
                <w:bCs/>
                <w:u w:val="single"/>
              </w:rPr>
            </w:pPr>
            <w:r w:rsidRPr="00850316">
              <w:rPr>
                <w:b/>
                <w:bCs/>
                <w:u w:val="single"/>
              </w:rPr>
              <w:t xml:space="preserve">8° - ENMIENDAS O INTERLINEAS : </w:t>
            </w:r>
          </w:p>
          <w:p w:rsidR="00990AFB" w:rsidRDefault="00990AFB" w:rsidP="00507CAC">
            <w:pPr>
              <w:pStyle w:val="Textoindependiente2"/>
            </w:pPr>
            <w:r>
              <w:t xml:space="preserve">La cotización se efectuara por </w:t>
            </w:r>
            <w:r>
              <w:rPr>
                <w:b/>
                <w:bCs/>
              </w:rPr>
              <w:t xml:space="preserve">HORA RELOJ. </w:t>
            </w:r>
            <w:r>
              <w:t xml:space="preserve">Los precios serán en PESOS de curso legal y los mismos  invariables en el término del Contrato original, ampliaciones acordadas y </w:t>
            </w:r>
            <w:r w:rsidR="002D26E5">
              <w:t>válidas</w:t>
            </w:r>
            <w:r>
              <w:t xml:space="preserve"> </w:t>
            </w:r>
            <w:r>
              <w:lastRenderedPageBreak/>
              <w:t>para días inhábiles o feriados.</w:t>
            </w:r>
          </w:p>
          <w:p w:rsidR="00990AFB" w:rsidRDefault="00990AFB" w:rsidP="00507CAC">
            <w:pPr>
              <w:pStyle w:val="Textoindependiente2"/>
            </w:pPr>
            <w:r>
              <w:t>No se admitirán ofertas parciales o incompletas ni en moneda extranjera.</w:t>
            </w:r>
          </w:p>
          <w:p w:rsidR="00990AFB" w:rsidRDefault="00990AFB" w:rsidP="00507CAC">
            <w:pPr>
              <w:pStyle w:val="Textoindependiente2"/>
              <w:rPr>
                <w:b/>
                <w:bCs/>
              </w:rPr>
            </w:pPr>
            <w:r>
              <w:t>Dentro del precio ofertado se entenderán incluidos todos los trabajos, aun aquellos que sin estar expresamente indicados en la presente documentación, se consideren imprescindibles para que el servicio resulte de mayor y mejor eficiencia, lo precedentemente expresado es con arreglo a su fin y al espíritu de esta documentación.-</w:t>
            </w:r>
          </w:p>
          <w:p w:rsidR="00990AFB" w:rsidRDefault="00990AFB" w:rsidP="00507CAC">
            <w:pPr>
              <w:pStyle w:val="Textoindependiente2"/>
              <w:rPr>
                <w:b/>
                <w:bCs/>
              </w:rPr>
            </w:pPr>
            <w:r w:rsidRPr="00850316">
              <w:rPr>
                <w:b/>
                <w:bCs/>
                <w:u w:val="single"/>
              </w:rPr>
              <w:t>9º - DOCUMENTACION A PRESENTAR POR EL OFERENTE</w:t>
            </w:r>
            <w:r w:rsidR="00850316">
              <w:rPr>
                <w:b/>
                <w:bCs/>
              </w:rPr>
              <w:t>:</w:t>
            </w:r>
          </w:p>
          <w:p w:rsidR="00990AFB" w:rsidRDefault="00990AFB" w:rsidP="008764F9">
            <w:pPr>
              <w:pStyle w:val="Textoindependiente2"/>
              <w:ind w:firstLine="709"/>
              <w:rPr>
                <w:b/>
                <w:bCs/>
              </w:rPr>
            </w:pPr>
            <w:r>
              <w:rPr>
                <w:b/>
                <w:bCs/>
              </w:rPr>
              <w:t>A cada propuesta acompañará</w:t>
            </w:r>
          </w:p>
          <w:p w:rsidR="00990AFB" w:rsidRDefault="00990AFB" w:rsidP="00507CAC">
            <w:pPr>
              <w:pStyle w:val="Textoindependiente2"/>
            </w:pPr>
          </w:p>
          <w:p w:rsidR="00990AFB" w:rsidRDefault="00990AFB" w:rsidP="00031065">
            <w:pPr>
              <w:pStyle w:val="Textoindependiente2"/>
              <w:numPr>
                <w:ilvl w:val="0"/>
                <w:numId w:val="1"/>
              </w:numPr>
            </w:pPr>
            <w:r>
              <w:t>El documento de garantía a que se refiere la cláusula décima</w:t>
            </w:r>
            <w:r w:rsidR="00B21FC1">
              <w:t xml:space="preserve"> segunda</w:t>
            </w:r>
            <w:r>
              <w:t xml:space="preserve"> del presente pliego de bases y condiciones.</w:t>
            </w:r>
          </w:p>
          <w:p w:rsidR="00990AFB" w:rsidRDefault="00990AFB" w:rsidP="00031065">
            <w:pPr>
              <w:pStyle w:val="Textoindependiente2"/>
              <w:numPr>
                <w:ilvl w:val="0"/>
                <w:numId w:val="1"/>
              </w:numPr>
            </w:pPr>
            <w:r>
              <w:t>Fotocopia autenticada del instrumento público que demuestra la representatividad legal del firmante.</w:t>
            </w:r>
          </w:p>
          <w:p w:rsidR="00990AFB" w:rsidRDefault="00990AFB" w:rsidP="00031065">
            <w:pPr>
              <w:pStyle w:val="Textoindependiente2"/>
              <w:numPr>
                <w:ilvl w:val="0"/>
                <w:numId w:val="1"/>
              </w:numPr>
            </w:pPr>
            <w:r>
              <w:t>Comprobante de C.U.IT. expedi</w:t>
            </w:r>
            <w:r w:rsidR="0067081F">
              <w:t>do por AFIP.</w:t>
            </w:r>
          </w:p>
          <w:p w:rsidR="00990AFB" w:rsidRDefault="00990AFB" w:rsidP="00031065">
            <w:pPr>
              <w:pStyle w:val="Textoindependiente2"/>
              <w:numPr>
                <w:ilvl w:val="0"/>
                <w:numId w:val="1"/>
              </w:numPr>
            </w:pPr>
            <w:r>
              <w:t>Aclaración si se encuentra incluido dentro del “Régimen Simplificado” – (MONOTRIBUTO)</w:t>
            </w:r>
          </w:p>
          <w:p w:rsidR="00990AFB" w:rsidRDefault="00990AFB" w:rsidP="00031065">
            <w:pPr>
              <w:pStyle w:val="Textoindependiente2"/>
              <w:numPr>
                <w:ilvl w:val="0"/>
                <w:numId w:val="1"/>
              </w:numPr>
            </w:pPr>
            <w:r>
              <w:t>Fotocopia del último pago de mono tributo si correspondiera.</w:t>
            </w:r>
          </w:p>
          <w:p w:rsidR="00990AFB" w:rsidRDefault="00031065" w:rsidP="00031065">
            <w:pPr>
              <w:pStyle w:val="Textoindependiente2"/>
              <w:numPr>
                <w:ilvl w:val="0"/>
                <w:numId w:val="1"/>
              </w:numPr>
            </w:pPr>
            <w:r w:rsidRPr="001D5C40">
              <w:rPr>
                <w:b/>
              </w:rPr>
              <w:t xml:space="preserve">Certificado Fiscal para Contratar </w:t>
            </w:r>
            <w:r w:rsidR="001D5C40" w:rsidRPr="001D5C40">
              <w:rPr>
                <w:b/>
              </w:rPr>
              <w:t xml:space="preserve">con el estado </w:t>
            </w:r>
            <w:r w:rsidRPr="001D5C40">
              <w:rPr>
                <w:b/>
              </w:rPr>
              <w:t>vigente</w:t>
            </w:r>
            <w:r>
              <w:t xml:space="preserve">, expedido por la </w:t>
            </w:r>
            <w:r w:rsidR="001D5C40">
              <w:t xml:space="preserve"> (AFIP RG 1814/05)</w:t>
            </w:r>
            <w:r>
              <w:t xml:space="preserve">, en los casos que corresponda </w:t>
            </w:r>
            <w:r w:rsidRPr="001D5C40">
              <w:rPr>
                <w:b/>
              </w:rPr>
              <w:t>(CONTRATACIONES SUPERIORES A $50.000.-)</w:t>
            </w:r>
          </w:p>
          <w:p w:rsidR="00653724" w:rsidRDefault="00990AFB" w:rsidP="00031065">
            <w:pPr>
              <w:pStyle w:val="Textoindependiente2"/>
              <w:numPr>
                <w:ilvl w:val="0"/>
                <w:numId w:val="1"/>
              </w:numPr>
              <w:jc w:val="left"/>
            </w:pPr>
            <w:r>
              <w:t>Constancia de incorporación al SIPRO – SISTEM</w:t>
            </w:r>
            <w:r w:rsidR="001319B9">
              <w:t>A DE INFORMACION DE PROVEEDORES</w:t>
            </w:r>
            <w:r>
              <w:t>–</w:t>
            </w:r>
            <w:r w:rsidR="001319B9">
              <w:t>Resolución SSGP Nº5/2004</w:t>
            </w:r>
            <w:r>
              <w:t>–</w:t>
            </w:r>
          </w:p>
          <w:p w:rsidR="00990AFB" w:rsidRDefault="003D4951" w:rsidP="00031065">
            <w:pPr>
              <w:pStyle w:val="Textoindependiente2"/>
              <w:numPr>
                <w:ilvl w:val="0"/>
                <w:numId w:val="1"/>
              </w:numPr>
              <w:jc w:val="left"/>
            </w:pPr>
            <w:r>
              <w:t>y estar al día con sus pagos a la Dirección General de Impositiva y obligaciones de Previsión Social, contar con seguro de accidente de trabajo y enfermedades profesionales de su personal o miembros que integren la empresa o cooperativa.</w:t>
            </w:r>
          </w:p>
          <w:p w:rsidR="00990AFB" w:rsidRPr="00673EA7" w:rsidRDefault="00B1372F" w:rsidP="00507CAC">
            <w:pPr>
              <w:pStyle w:val="Textoindependiente"/>
              <w:ind w:left="360"/>
              <w:jc w:val="both"/>
              <w:rPr>
                <w:sz w:val="24"/>
                <w:szCs w:val="24"/>
              </w:rPr>
            </w:pPr>
            <w:r>
              <w:rPr>
                <w:sz w:val="24"/>
                <w:szCs w:val="24"/>
              </w:rPr>
              <w:t>9</w:t>
            </w:r>
            <w:r w:rsidR="00990AFB" w:rsidRPr="00673EA7">
              <w:rPr>
                <w:sz w:val="24"/>
                <w:szCs w:val="24"/>
              </w:rPr>
              <w:t>) Si fueran Sociedades de cualquier naturaleza o Cooperativas, copia del Acta de constitución de la misma, Contrato Social, Estatutos, modificaciones, etc., debidamente actualizados ante Organismos competentes que regulen la materia, a la fecha de apertura de ésta Licitación, con poderes vigentes a dicho momento.</w:t>
            </w:r>
          </w:p>
          <w:p w:rsidR="00990AFB" w:rsidRPr="00673EA7" w:rsidRDefault="00990AFB" w:rsidP="00507CAC">
            <w:pPr>
              <w:pStyle w:val="Textoindependiente"/>
              <w:ind w:left="360"/>
              <w:jc w:val="both"/>
              <w:rPr>
                <w:sz w:val="24"/>
                <w:szCs w:val="24"/>
              </w:rPr>
            </w:pPr>
            <w:r w:rsidRPr="00673EA7">
              <w:rPr>
                <w:sz w:val="24"/>
                <w:szCs w:val="24"/>
              </w:rPr>
              <w:t>1</w:t>
            </w:r>
            <w:r w:rsidR="00B1372F">
              <w:rPr>
                <w:sz w:val="24"/>
                <w:szCs w:val="24"/>
              </w:rPr>
              <w:t>0</w:t>
            </w:r>
            <w:r w:rsidRPr="00673EA7">
              <w:rPr>
                <w:sz w:val="24"/>
                <w:szCs w:val="24"/>
              </w:rPr>
              <w:t>)  Antecedentes específicos y/o similares del oferente como prestatario de Servicios de Portería, indicando; nombre de la firma, domicilio, teléfonos, fecha de iniciación de las actividades, todo otro dato de interés para su verificación.</w:t>
            </w:r>
          </w:p>
          <w:p w:rsidR="00990AFB" w:rsidRPr="00673EA7" w:rsidRDefault="00990AFB" w:rsidP="00507CAC">
            <w:pPr>
              <w:pStyle w:val="Textoindependiente"/>
              <w:jc w:val="both"/>
              <w:rPr>
                <w:sz w:val="24"/>
                <w:szCs w:val="24"/>
              </w:rPr>
            </w:pPr>
            <w:r w:rsidRPr="00673EA7">
              <w:rPr>
                <w:sz w:val="24"/>
                <w:szCs w:val="24"/>
              </w:rPr>
              <w:t xml:space="preserve">      1</w:t>
            </w:r>
            <w:r w:rsidR="00B1372F">
              <w:rPr>
                <w:sz w:val="24"/>
                <w:szCs w:val="24"/>
              </w:rPr>
              <w:t>1</w:t>
            </w:r>
            <w:r w:rsidRPr="00673EA7">
              <w:rPr>
                <w:sz w:val="24"/>
                <w:szCs w:val="24"/>
              </w:rPr>
              <w:t>) Nomina del personal inscripto en el Ministerio de Trabajo, que cumple acabadamente con los términos del C.C.T. en vigencia, acompañando el formulario 931.</w:t>
            </w:r>
          </w:p>
          <w:p w:rsidR="00990AFB" w:rsidRPr="00673EA7" w:rsidRDefault="00990AFB" w:rsidP="00507CAC">
            <w:pPr>
              <w:pStyle w:val="Textoindependiente"/>
              <w:jc w:val="both"/>
              <w:rPr>
                <w:sz w:val="24"/>
                <w:szCs w:val="24"/>
              </w:rPr>
            </w:pPr>
            <w:r w:rsidRPr="00673EA7">
              <w:rPr>
                <w:sz w:val="24"/>
                <w:szCs w:val="24"/>
              </w:rPr>
              <w:t xml:space="preserve">      1</w:t>
            </w:r>
            <w:r w:rsidR="00B1372F">
              <w:rPr>
                <w:sz w:val="24"/>
                <w:szCs w:val="24"/>
              </w:rPr>
              <w:t>2</w:t>
            </w:r>
            <w:r w:rsidRPr="00673EA7">
              <w:rPr>
                <w:sz w:val="24"/>
                <w:szCs w:val="24"/>
              </w:rPr>
              <w:t>) Nómina de los socios y personal jerárquico del oferente, consignando los datos personales de los mismos: Apellidos-Nombres, Domicilio Legal-Documento de Identidad, Experiencia Específica o similar en el rubro, para todos y cada uno de los nominados.</w:t>
            </w:r>
          </w:p>
          <w:p w:rsidR="00990AFB" w:rsidRPr="00673EA7" w:rsidRDefault="00990AFB" w:rsidP="00507CAC">
            <w:pPr>
              <w:pStyle w:val="Textoindependiente"/>
              <w:jc w:val="both"/>
              <w:rPr>
                <w:sz w:val="24"/>
                <w:szCs w:val="24"/>
              </w:rPr>
            </w:pPr>
            <w:r w:rsidRPr="00673EA7">
              <w:rPr>
                <w:sz w:val="24"/>
                <w:szCs w:val="24"/>
              </w:rPr>
              <w:t xml:space="preserve">      1</w:t>
            </w:r>
            <w:r w:rsidR="00B1372F">
              <w:rPr>
                <w:sz w:val="24"/>
                <w:szCs w:val="24"/>
              </w:rPr>
              <w:t>3</w:t>
            </w:r>
            <w:r w:rsidRPr="00673EA7">
              <w:rPr>
                <w:sz w:val="24"/>
                <w:szCs w:val="24"/>
              </w:rPr>
              <w:t>) Nota de presentación del Oferente en la que consigne su nombre y apellido completos o la denominación social de la firma según corresponda, constituyendo domicilio real y especial en la Ciudad Capital de la Provincia de Santiago del Estero.</w:t>
            </w:r>
          </w:p>
          <w:p w:rsidR="00990AFB" w:rsidRPr="00673EA7" w:rsidRDefault="00990AFB" w:rsidP="00507CAC">
            <w:pPr>
              <w:pStyle w:val="Textoindependiente"/>
              <w:jc w:val="both"/>
              <w:rPr>
                <w:sz w:val="24"/>
                <w:szCs w:val="24"/>
              </w:rPr>
            </w:pPr>
            <w:r w:rsidRPr="00673EA7">
              <w:rPr>
                <w:sz w:val="24"/>
                <w:szCs w:val="24"/>
              </w:rPr>
              <w:tab/>
              <w:t>1</w:t>
            </w:r>
            <w:r w:rsidR="00B1372F">
              <w:rPr>
                <w:sz w:val="24"/>
                <w:szCs w:val="24"/>
              </w:rPr>
              <w:t>4</w:t>
            </w:r>
            <w:r w:rsidRPr="00673EA7">
              <w:rPr>
                <w:sz w:val="24"/>
                <w:szCs w:val="24"/>
              </w:rPr>
              <w:t xml:space="preserve">) Croquis e informe de los predios a cubrir con los servicios, volcando en ellos el diseño de las actividades y su pertinente modalidad de ejecución, que avalen en forma </w:t>
            </w:r>
            <w:r w:rsidR="0075013F" w:rsidRPr="00673EA7">
              <w:rPr>
                <w:sz w:val="24"/>
                <w:szCs w:val="24"/>
              </w:rPr>
              <w:t>explícita</w:t>
            </w:r>
            <w:r w:rsidRPr="00673EA7">
              <w:rPr>
                <w:sz w:val="24"/>
                <w:szCs w:val="24"/>
              </w:rPr>
              <w:t xml:space="preserve"> el interés demostrado en el estudio de la propuesta.</w:t>
            </w:r>
          </w:p>
          <w:p w:rsidR="00990AFB" w:rsidRDefault="00990AFB" w:rsidP="00507CAC">
            <w:pPr>
              <w:pStyle w:val="Textoindependiente"/>
              <w:jc w:val="both"/>
              <w:rPr>
                <w:sz w:val="24"/>
                <w:szCs w:val="24"/>
              </w:rPr>
            </w:pPr>
            <w:r w:rsidRPr="00673EA7">
              <w:rPr>
                <w:sz w:val="24"/>
                <w:szCs w:val="24"/>
              </w:rPr>
              <w:tab/>
              <w:t xml:space="preserve">  1</w:t>
            </w:r>
            <w:r w:rsidR="00B1372F">
              <w:rPr>
                <w:sz w:val="24"/>
                <w:szCs w:val="24"/>
              </w:rPr>
              <w:t>5</w:t>
            </w:r>
            <w:r w:rsidRPr="00673EA7">
              <w:rPr>
                <w:sz w:val="24"/>
                <w:szCs w:val="24"/>
              </w:rPr>
              <w:t>) Constancia emitida por la Dirección General de Servicios y Mantenimiento, de haber inspeccionado los lugares donde se prestarán los servicios.</w:t>
            </w:r>
          </w:p>
          <w:p w:rsidR="00F50BBE" w:rsidRDefault="00F50BBE" w:rsidP="00507CAC">
            <w:pPr>
              <w:pStyle w:val="Textoindependiente"/>
              <w:jc w:val="both"/>
              <w:rPr>
                <w:sz w:val="24"/>
                <w:szCs w:val="24"/>
              </w:rPr>
            </w:pPr>
          </w:p>
          <w:p w:rsidR="00361BC6" w:rsidRPr="00361BC6" w:rsidRDefault="00EC0221" w:rsidP="00361BC6">
            <w:pPr>
              <w:pStyle w:val="Default"/>
            </w:pPr>
            <w:r w:rsidRPr="009A05A6">
              <w:rPr>
                <w:rFonts w:ascii="Times New Roman" w:hAnsi="Times New Roman" w:cs="Times New Roman"/>
                <w:b/>
                <w:bCs/>
                <w:u w:val="single"/>
              </w:rPr>
              <w:lastRenderedPageBreak/>
              <w:t xml:space="preserve">10º- </w:t>
            </w:r>
            <w:r w:rsidR="00361BC6" w:rsidRPr="009A05A6">
              <w:rPr>
                <w:rFonts w:ascii="Times New Roman" w:hAnsi="Times New Roman" w:cs="Times New Roman"/>
                <w:b/>
                <w:bCs/>
                <w:u w:val="single"/>
              </w:rPr>
              <w:t>Conocimiento de los Lugares y Tareas</w:t>
            </w:r>
            <w:r w:rsidR="00361BC6" w:rsidRPr="00361BC6">
              <w:rPr>
                <w:b/>
                <w:bCs/>
              </w:rPr>
              <w:t xml:space="preserve">. </w:t>
            </w:r>
          </w:p>
          <w:p w:rsidR="00361BC6" w:rsidRDefault="00361BC6" w:rsidP="00361BC6">
            <w:pPr>
              <w:pStyle w:val="Textoindependiente"/>
              <w:jc w:val="both"/>
              <w:rPr>
                <w:sz w:val="24"/>
                <w:szCs w:val="24"/>
              </w:rPr>
            </w:pPr>
            <w:r w:rsidRPr="00361BC6">
              <w:rPr>
                <w:sz w:val="24"/>
                <w:szCs w:val="24"/>
              </w:rPr>
              <w:t xml:space="preserve">A los fines de la exacta apreciación de las características de los trabajos, sus dificultades y sus costos, el Oferente deberá realizar una visita a todos los lugares de emplazamiento de los trabajos, previo a la presentación de la oferta. Esta visita es de carácter obligatorio y por ello </w:t>
            </w:r>
            <w:r w:rsidR="00EC0221">
              <w:rPr>
                <w:sz w:val="24"/>
                <w:szCs w:val="24"/>
              </w:rPr>
              <w:t xml:space="preserve">La Dirección General de Servicios y Mantenimiento, </w:t>
            </w:r>
            <w:r w:rsidRPr="00361BC6">
              <w:rPr>
                <w:sz w:val="24"/>
                <w:szCs w:val="24"/>
              </w:rPr>
              <w:t xml:space="preserve">se extenderá el correspondiente Certificado de Visita (ANEXO I), el que deberá ser presentado junto con la oferta. </w:t>
            </w:r>
            <w:r>
              <w:rPr>
                <w:sz w:val="24"/>
                <w:szCs w:val="24"/>
              </w:rPr>
              <w:t>La UNSE</w:t>
            </w:r>
            <w:r w:rsidRPr="00361BC6">
              <w:rPr>
                <w:sz w:val="24"/>
                <w:szCs w:val="24"/>
              </w:rPr>
              <w:t xml:space="preserve"> facilitará todas las visitas e inspecciones que le sean solicitadas por los oferentes, de modo tal que la adjudicataria no podrá alegar posteriormente ignorancia y/o imprevisiones en las condiciones en que se prestará el correspondiente servicio o no haberse informado debidamente de</w:t>
            </w:r>
            <w:r w:rsidR="00382B01">
              <w:rPr>
                <w:sz w:val="24"/>
                <w:szCs w:val="24"/>
              </w:rPr>
              <w:t xml:space="preserve"> </w:t>
            </w:r>
            <w:r w:rsidRPr="00361BC6">
              <w:rPr>
                <w:sz w:val="24"/>
                <w:szCs w:val="24"/>
              </w:rPr>
              <w:t>:a) Las condiciones del lugar físico; b) Los posibles inconvenientes que se opongan al normal desenvolvimiento de los trabajos a ejecutar; c) Todo cuanto pudiera influir para el justip</w:t>
            </w:r>
            <w:r w:rsidR="00B21FC1">
              <w:rPr>
                <w:sz w:val="24"/>
                <w:szCs w:val="24"/>
              </w:rPr>
              <w:t>recio que se haga de la oferta.</w:t>
            </w:r>
          </w:p>
          <w:p w:rsidR="00F50BBE" w:rsidRPr="00361BC6" w:rsidRDefault="00F50BBE" w:rsidP="00361BC6">
            <w:pPr>
              <w:pStyle w:val="Textoindependiente"/>
              <w:jc w:val="both"/>
              <w:rPr>
                <w:sz w:val="24"/>
                <w:szCs w:val="24"/>
              </w:rPr>
            </w:pPr>
          </w:p>
          <w:p w:rsidR="00604E0D" w:rsidRPr="00850316" w:rsidRDefault="00604E0D" w:rsidP="00507CAC">
            <w:pPr>
              <w:pStyle w:val="Textoindependiente"/>
              <w:jc w:val="both"/>
              <w:rPr>
                <w:b/>
                <w:sz w:val="24"/>
                <w:szCs w:val="24"/>
                <w:u w:val="single"/>
              </w:rPr>
            </w:pPr>
            <w:r w:rsidRPr="00850316">
              <w:rPr>
                <w:b/>
                <w:sz w:val="24"/>
                <w:szCs w:val="24"/>
                <w:u w:val="single"/>
              </w:rPr>
              <w:t>1</w:t>
            </w:r>
            <w:r w:rsidR="00EC0221" w:rsidRPr="00850316">
              <w:rPr>
                <w:b/>
                <w:sz w:val="24"/>
                <w:szCs w:val="24"/>
                <w:u w:val="single"/>
              </w:rPr>
              <w:t>1</w:t>
            </w:r>
            <w:r w:rsidRPr="00850316">
              <w:rPr>
                <w:b/>
                <w:sz w:val="24"/>
                <w:szCs w:val="24"/>
                <w:u w:val="single"/>
              </w:rPr>
              <w:t>º _ EXENCIÓN DE RESPONSABILIDAD</w:t>
            </w:r>
          </w:p>
          <w:p w:rsidR="00604E0D" w:rsidRDefault="00604E0D" w:rsidP="00507CAC">
            <w:pPr>
              <w:pStyle w:val="Textoindependiente"/>
              <w:jc w:val="both"/>
              <w:rPr>
                <w:sz w:val="24"/>
                <w:szCs w:val="24"/>
              </w:rPr>
            </w:pPr>
            <w:r>
              <w:rPr>
                <w:sz w:val="24"/>
                <w:szCs w:val="24"/>
              </w:rPr>
              <w:t xml:space="preserve">La Administración podrá desistir del llamado en cualquier </w:t>
            </w:r>
            <w:r w:rsidR="006A671E">
              <w:rPr>
                <w:sz w:val="24"/>
                <w:szCs w:val="24"/>
              </w:rPr>
              <w:t>etapa</w:t>
            </w:r>
            <w:r>
              <w:rPr>
                <w:sz w:val="24"/>
                <w:szCs w:val="24"/>
              </w:rPr>
              <w:t xml:space="preserve"> de su </w:t>
            </w:r>
            <w:r w:rsidR="006A671E">
              <w:rPr>
                <w:sz w:val="24"/>
                <w:szCs w:val="24"/>
              </w:rPr>
              <w:t>realización</w:t>
            </w:r>
            <w:r>
              <w:rPr>
                <w:sz w:val="24"/>
                <w:szCs w:val="24"/>
              </w:rPr>
              <w:t xml:space="preserve"> podrá desestimar todas las ofertas. Ninguna de estas decisiones generará derecho alguno de los participantes a reclamar por gastos, honorarios o indemnizaciones por daños y perjuicio.</w:t>
            </w:r>
          </w:p>
          <w:p w:rsidR="00F50BBE" w:rsidRPr="00604E0D" w:rsidRDefault="00F50BBE" w:rsidP="00507CAC">
            <w:pPr>
              <w:pStyle w:val="Textoindependiente"/>
              <w:jc w:val="both"/>
              <w:rPr>
                <w:sz w:val="24"/>
                <w:szCs w:val="24"/>
              </w:rPr>
            </w:pPr>
          </w:p>
          <w:p w:rsidR="00990AFB" w:rsidRPr="00850316" w:rsidRDefault="00990AFB" w:rsidP="00507CAC">
            <w:pPr>
              <w:pStyle w:val="Textoindependiente2"/>
              <w:rPr>
                <w:b/>
                <w:bCs/>
                <w:u w:val="single"/>
              </w:rPr>
            </w:pPr>
            <w:r w:rsidRPr="00850316">
              <w:rPr>
                <w:b/>
                <w:bCs/>
                <w:u w:val="single"/>
              </w:rPr>
              <w:t>1</w:t>
            </w:r>
            <w:r w:rsidR="00EC0221" w:rsidRPr="00850316">
              <w:rPr>
                <w:b/>
                <w:bCs/>
                <w:u w:val="single"/>
              </w:rPr>
              <w:t>2</w:t>
            </w:r>
            <w:r w:rsidRPr="00850316">
              <w:rPr>
                <w:b/>
                <w:bCs/>
                <w:u w:val="single"/>
              </w:rPr>
              <w:t xml:space="preserve">º - GARANTIA DE OFERTA: </w:t>
            </w:r>
          </w:p>
          <w:p w:rsidR="00C94995" w:rsidRDefault="00C94995" w:rsidP="00C94995">
            <w:pPr>
              <w:pStyle w:val="Textoindependiente2"/>
            </w:pPr>
            <w:r>
              <w:t xml:space="preserve">Para garantizar el mantenimiento de la oferta, conjuntamente con la oferta deberán constituir una garantía por la suma del 5% del valor total de la oferta en cualquiera de las </w:t>
            </w:r>
            <w:r w:rsidR="009A05A6">
              <w:t>formas previstas en el Decreto 1030/16</w:t>
            </w:r>
            <w:r>
              <w:t xml:space="preserve"> y 1023/01.</w:t>
            </w:r>
          </w:p>
          <w:p w:rsidR="00C94995" w:rsidRDefault="00C94995" w:rsidP="00C94995">
            <w:pPr>
              <w:pStyle w:val="Textoindependiente2"/>
            </w:pPr>
            <w:r>
              <w:t>El oferente o adjudicatario contrae la obligación de hacer efectiva la garantía, cuando corresponda su ejecución, al solo requerimiento de la Repartición.</w:t>
            </w:r>
          </w:p>
          <w:p w:rsidR="00C94995" w:rsidRDefault="00C94995" w:rsidP="00C94995">
            <w:pPr>
              <w:pStyle w:val="Textoindependiente2"/>
            </w:pPr>
            <w:r>
              <w:t xml:space="preserve">Cualquier reclamo que desee interponer solo podrá ser entablado después del pago respectivo, renunciando a oponer excepciones en el caso de que se le inicie acción por cobro del documento suscripto. </w:t>
            </w:r>
          </w:p>
          <w:p w:rsidR="00F50BBE" w:rsidRDefault="00F50BBE" w:rsidP="00C94995">
            <w:pPr>
              <w:pStyle w:val="Textoindependiente2"/>
            </w:pPr>
          </w:p>
          <w:p w:rsidR="00990AFB" w:rsidRPr="00850316" w:rsidRDefault="00E41A25" w:rsidP="00507CAC">
            <w:pPr>
              <w:pStyle w:val="Textoindependiente"/>
              <w:tabs>
                <w:tab w:val="left" w:pos="851"/>
              </w:tabs>
              <w:jc w:val="both"/>
              <w:rPr>
                <w:b/>
                <w:sz w:val="24"/>
                <w:szCs w:val="24"/>
                <w:u w:val="single"/>
              </w:rPr>
            </w:pPr>
            <w:r w:rsidRPr="00850316">
              <w:rPr>
                <w:b/>
                <w:sz w:val="24"/>
                <w:szCs w:val="24"/>
                <w:u w:val="single"/>
              </w:rPr>
              <w:t>1</w:t>
            </w:r>
            <w:r w:rsidR="00EC0221" w:rsidRPr="00850316">
              <w:rPr>
                <w:b/>
                <w:sz w:val="24"/>
                <w:szCs w:val="24"/>
                <w:u w:val="single"/>
              </w:rPr>
              <w:t>3</w:t>
            </w:r>
            <w:r w:rsidR="00990AFB" w:rsidRPr="00850316">
              <w:rPr>
                <w:b/>
                <w:sz w:val="24"/>
                <w:szCs w:val="24"/>
                <w:u w:val="single"/>
              </w:rPr>
              <w:t>º - GARANTIAS DE CUMPLIMIENTO DEL CONTRATO. SU INCUMPLIMIENTO. SANCIONES:</w:t>
            </w:r>
          </w:p>
          <w:p w:rsidR="00C94995" w:rsidRDefault="00C94995" w:rsidP="00C94995">
            <w:pPr>
              <w:tabs>
                <w:tab w:val="left" w:pos="851"/>
              </w:tabs>
              <w:jc w:val="both"/>
            </w:pPr>
            <w:r>
              <w:rPr>
                <w:sz w:val="24"/>
              </w:rPr>
              <w:t>Equivalente al 10% (DIEZ POR CIENTO) del monto total de la adjudicación, la que deberá ser integrada dentro de los 8 (OCHO) días de la recepción y/o conformidad de la orden de compra. Vencido el plazo</w:t>
            </w:r>
            <w:r w:rsidR="0075013F">
              <w:rPr>
                <w:sz w:val="24"/>
              </w:rPr>
              <w:t xml:space="preserve"> </w:t>
            </w:r>
            <w:r>
              <w:rPr>
                <w:sz w:val="24"/>
              </w:rPr>
              <w:t>de incumplimiento del contrato sin que los elementos fueren entregados o prestados los servicios, o en el caso de rechazo, se intimará su cumplimiento, en un plazo perentorio, bajo apercibimiento de rescisión, lo que así se hará si no se cumpliere en la fecha de intimación y se aplicaran las sanciones a que por derecho correspondieren.</w:t>
            </w:r>
          </w:p>
          <w:p w:rsidR="00990AFB" w:rsidRDefault="00990AFB" w:rsidP="00507CAC">
            <w:pPr>
              <w:tabs>
                <w:tab w:val="left" w:pos="851"/>
              </w:tabs>
              <w:jc w:val="both"/>
              <w:rPr>
                <w:sz w:val="24"/>
              </w:rPr>
            </w:pPr>
          </w:p>
          <w:p w:rsidR="000455D6" w:rsidRPr="000455D6" w:rsidRDefault="00990AFB" w:rsidP="000455D6">
            <w:pPr>
              <w:jc w:val="both"/>
              <w:rPr>
                <w:sz w:val="24"/>
                <w:szCs w:val="24"/>
                <w:lang w:val="es-AR"/>
              </w:rPr>
            </w:pPr>
            <w:r w:rsidRPr="000455D6">
              <w:rPr>
                <w:b/>
                <w:sz w:val="24"/>
              </w:rPr>
              <w:t>1</w:t>
            </w:r>
            <w:r w:rsidR="00EC0221">
              <w:rPr>
                <w:b/>
                <w:sz w:val="24"/>
              </w:rPr>
              <w:t>4</w:t>
            </w:r>
            <w:r w:rsidRPr="000455D6">
              <w:rPr>
                <w:b/>
                <w:sz w:val="24"/>
              </w:rPr>
              <w:t xml:space="preserve">º - </w:t>
            </w:r>
            <w:r w:rsidR="000455D6" w:rsidRPr="000455D6">
              <w:rPr>
                <w:b/>
                <w:sz w:val="24"/>
                <w:szCs w:val="24"/>
                <w:u w:val="single"/>
                <w:lang w:val="es-AR"/>
              </w:rPr>
              <w:t>CAUSALES DE DESESTIMACION NO SUBSANABLES</w:t>
            </w:r>
            <w:r w:rsidR="000455D6" w:rsidRPr="000455D6">
              <w:rPr>
                <w:sz w:val="24"/>
                <w:szCs w:val="24"/>
                <w:lang w:val="es-AR"/>
              </w:rPr>
              <w:t xml:space="preserve">. </w:t>
            </w:r>
            <w:r w:rsidR="009A05A6" w:rsidRPr="00B0247A">
              <w:rPr>
                <w:i/>
                <w:sz w:val="24"/>
                <w:szCs w:val="24"/>
                <w:lang w:val="es-AR"/>
              </w:rPr>
              <w:t xml:space="preserve">(Art. </w:t>
            </w:r>
            <w:r w:rsidR="009A05A6">
              <w:rPr>
                <w:i/>
                <w:sz w:val="24"/>
                <w:szCs w:val="24"/>
                <w:lang w:val="es-AR"/>
              </w:rPr>
              <w:t>66</w:t>
            </w:r>
            <w:r w:rsidR="009A05A6" w:rsidRPr="00B0247A">
              <w:rPr>
                <w:i/>
                <w:sz w:val="24"/>
                <w:szCs w:val="24"/>
                <w:lang w:val="es-AR"/>
              </w:rPr>
              <w:t xml:space="preserve">  Dto. </w:t>
            </w:r>
            <w:r w:rsidR="009A05A6">
              <w:rPr>
                <w:i/>
                <w:sz w:val="24"/>
                <w:szCs w:val="24"/>
                <w:lang w:val="es-AR"/>
              </w:rPr>
              <w:t>1030/16</w:t>
            </w:r>
            <w:r w:rsidR="009A05A6" w:rsidRPr="00B0247A">
              <w:rPr>
                <w:sz w:val="24"/>
                <w:szCs w:val="24"/>
                <w:lang w:val="es-AR"/>
              </w:rPr>
              <w:t>)</w:t>
            </w:r>
            <w:r w:rsidR="009A05A6" w:rsidRPr="000455D6">
              <w:rPr>
                <w:i/>
                <w:sz w:val="24"/>
                <w:szCs w:val="24"/>
                <w:lang w:val="es-AR"/>
              </w:rPr>
              <w:t xml:space="preserve"> </w:t>
            </w:r>
          </w:p>
          <w:p w:rsidR="000455D6" w:rsidRPr="000455D6" w:rsidRDefault="000455D6" w:rsidP="000455D6">
            <w:pPr>
              <w:jc w:val="both"/>
              <w:rPr>
                <w:sz w:val="24"/>
                <w:szCs w:val="24"/>
                <w:lang w:val="es-AR"/>
              </w:rPr>
            </w:pPr>
            <w:r w:rsidRPr="000455D6">
              <w:rPr>
                <w:sz w:val="24"/>
                <w:szCs w:val="24"/>
                <w:lang w:val="es-AR"/>
              </w:rPr>
              <w:t>Será desestimada la oferta, sin posibilidad de subsanación, en los siguientes supuestos:</w:t>
            </w:r>
          </w:p>
          <w:p w:rsidR="00A2775E" w:rsidRDefault="00A2775E" w:rsidP="000455D6">
            <w:pPr>
              <w:jc w:val="both"/>
              <w:rPr>
                <w:sz w:val="24"/>
                <w:szCs w:val="24"/>
                <w:lang w:val="es-AR"/>
              </w:rPr>
            </w:pPr>
          </w:p>
          <w:p w:rsidR="00A2775E" w:rsidRPr="00A2775E" w:rsidRDefault="00A2775E" w:rsidP="00A2775E">
            <w:pPr>
              <w:pStyle w:val="Default"/>
              <w:jc w:val="both"/>
              <w:rPr>
                <w:rFonts w:ascii="Times New Roman" w:hAnsi="Times New Roman" w:cs="Times New Roman"/>
                <w:color w:val="auto"/>
              </w:rPr>
            </w:pPr>
            <w:r w:rsidRPr="00A2775E">
              <w:rPr>
                <w:rFonts w:ascii="Times New Roman" w:hAnsi="Times New Roman" w:cs="Times New Roman"/>
                <w:color w:val="auto"/>
              </w:rPr>
              <w:t xml:space="preserve">a) Si fuera formulada por personas humanas y/o jurídicas que no estuvieran incorporadas en el Sistema de Información de Proveedores a la fecha de comienzo del período de evaluación de las ofertas, o a la fecha de adjudicación en los casos que no se emita el dictamen de evaluación. </w:t>
            </w:r>
          </w:p>
          <w:p w:rsidR="00A2775E" w:rsidRPr="00A2775E" w:rsidRDefault="00A2775E" w:rsidP="00A2775E">
            <w:pPr>
              <w:pStyle w:val="Default"/>
              <w:jc w:val="both"/>
              <w:rPr>
                <w:rFonts w:ascii="Times New Roman" w:hAnsi="Times New Roman" w:cs="Times New Roman"/>
                <w:color w:val="auto"/>
              </w:rPr>
            </w:pPr>
            <w:r w:rsidRPr="00A2775E">
              <w:rPr>
                <w:rFonts w:ascii="Times New Roman" w:hAnsi="Times New Roman" w:cs="Times New Roman"/>
                <w:color w:val="auto"/>
              </w:rPr>
              <w:t xml:space="preserve">b) Si fuere formulada por personas humanas o jurídicas no habilitadas para contratar con la ADMINISTRACIÓN NACIONAL de acuerdo a lo prescripto en el artículo 28 del Decreto Delegado N° 1.023/01 y sus modificatorios y complementarios, al momento de la apertura de </w:t>
            </w:r>
            <w:r w:rsidRPr="00A2775E">
              <w:rPr>
                <w:rFonts w:ascii="Times New Roman" w:hAnsi="Times New Roman" w:cs="Times New Roman"/>
                <w:color w:val="auto"/>
              </w:rPr>
              <w:lastRenderedPageBreak/>
              <w:t xml:space="preserve">las ofertas o en la etapa de evaluación de aquellas o en la adjudicación. 62 </w:t>
            </w:r>
          </w:p>
          <w:p w:rsidR="00A2775E" w:rsidRPr="00A2775E" w:rsidRDefault="00A2775E" w:rsidP="00A2775E">
            <w:pPr>
              <w:pStyle w:val="Default"/>
              <w:jc w:val="both"/>
              <w:rPr>
                <w:rFonts w:ascii="Times New Roman" w:hAnsi="Times New Roman" w:cs="Times New Roman"/>
                <w:color w:val="auto"/>
              </w:rPr>
            </w:pPr>
          </w:p>
          <w:p w:rsidR="00A2775E" w:rsidRPr="00A2775E" w:rsidRDefault="00A2775E" w:rsidP="00A2775E">
            <w:pPr>
              <w:pStyle w:val="Default"/>
              <w:jc w:val="both"/>
              <w:rPr>
                <w:rFonts w:ascii="Times New Roman" w:hAnsi="Times New Roman" w:cs="Times New Roman"/>
                <w:color w:val="auto"/>
              </w:rPr>
            </w:pPr>
            <w:r w:rsidRPr="00A2775E">
              <w:rPr>
                <w:rFonts w:ascii="Times New Roman" w:hAnsi="Times New Roman" w:cs="Times New Roman"/>
                <w:color w:val="auto"/>
              </w:rPr>
              <w:t xml:space="preserve">c) Si el oferente fuera inelegible de conformidad con lo establecido en el artículo 68 del presente reglamento. </w:t>
            </w:r>
          </w:p>
          <w:p w:rsidR="00A2775E" w:rsidRPr="00A2775E" w:rsidRDefault="00A2775E" w:rsidP="00A2775E">
            <w:pPr>
              <w:pStyle w:val="Default"/>
              <w:jc w:val="both"/>
              <w:rPr>
                <w:rFonts w:ascii="Times New Roman" w:hAnsi="Times New Roman" w:cs="Times New Roman"/>
                <w:color w:val="auto"/>
              </w:rPr>
            </w:pPr>
            <w:r w:rsidRPr="00A2775E">
              <w:rPr>
                <w:rFonts w:ascii="Times New Roman" w:hAnsi="Times New Roman" w:cs="Times New Roman"/>
                <w:color w:val="auto"/>
              </w:rPr>
              <w:t xml:space="preserve">d) Si las muestras no fueran acompañadas en el plazo fijado. </w:t>
            </w:r>
          </w:p>
          <w:p w:rsidR="00A2775E" w:rsidRPr="00A2775E" w:rsidRDefault="00A2775E" w:rsidP="00A2775E">
            <w:pPr>
              <w:pStyle w:val="Default"/>
              <w:jc w:val="both"/>
              <w:rPr>
                <w:rFonts w:ascii="Times New Roman" w:hAnsi="Times New Roman" w:cs="Times New Roman"/>
                <w:color w:val="auto"/>
              </w:rPr>
            </w:pPr>
            <w:r w:rsidRPr="00A2775E">
              <w:rPr>
                <w:rFonts w:ascii="Times New Roman" w:hAnsi="Times New Roman" w:cs="Times New Roman"/>
                <w:color w:val="auto"/>
              </w:rPr>
              <w:t xml:space="preserve">e) Si el precio cotizado mereciera la calificación de vil o no serio. </w:t>
            </w:r>
          </w:p>
          <w:p w:rsidR="00A2775E" w:rsidRPr="00A2775E" w:rsidRDefault="00A2775E" w:rsidP="00A2775E">
            <w:pPr>
              <w:pStyle w:val="Default"/>
              <w:jc w:val="both"/>
              <w:rPr>
                <w:rFonts w:ascii="Times New Roman" w:hAnsi="Times New Roman" w:cs="Times New Roman"/>
                <w:color w:val="auto"/>
              </w:rPr>
            </w:pPr>
            <w:r w:rsidRPr="00A2775E">
              <w:rPr>
                <w:rFonts w:ascii="Times New Roman" w:hAnsi="Times New Roman" w:cs="Times New Roman"/>
                <w:color w:val="auto"/>
              </w:rPr>
              <w:t xml:space="preserve">f) Si tuviere tachaduras, raspaduras, enmiendas o interlíneas sin salvar en las hojas que contengan la propuesta económica, la descripción del bien o servicio ofrecido, plazo de entrega, o alguna otra parte que hiciere a la esencia del contrato. </w:t>
            </w:r>
          </w:p>
          <w:p w:rsidR="00A2775E" w:rsidRPr="00A2775E" w:rsidRDefault="00A2775E" w:rsidP="00A2775E">
            <w:pPr>
              <w:pStyle w:val="Default"/>
              <w:jc w:val="both"/>
              <w:rPr>
                <w:rFonts w:ascii="Times New Roman" w:hAnsi="Times New Roman" w:cs="Times New Roman"/>
                <w:color w:val="auto"/>
              </w:rPr>
            </w:pPr>
            <w:r w:rsidRPr="00A2775E">
              <w:rPr>
                <w:rFonts w:ascii="Times New Roman" w:hAnsi="Times New Roman" w:cs="Times New Roman"/>
                <w:color w:val="auto"/>
              </w:rPr>
              <w:t xml:space="preserve">g) Si estuviera escrita con lápiz o con un medio que permita el borrado y reescritura sin dejar rastros. </w:t>
            </w:r>
          </w:p>
          <w:p w:rsidR="00A2775E" w:rsidRPr="00A2775E" w:rsidRDefault="00A2775E" w:rsidP="00A2775E">
            <w:pPr>
              <w:pStyle w:val="Default"/>
              <w:jc w:val="both"/>
              <w:rPr>
                <w:rFonts w:ascii="Times New Roman" w:hAnsi="Times New Roman" w:cs="Times New Roman"/>
                <w:color w:val="auto"/>
              </w:rPr>
            </w:pPr>
            <w:r w:rsidRPr="00A2775E">
              <w:rPr>
                <w:rFonts w:ascii="Times New Roman" w:hAnsi="Times New Roman" w:cs="Times New Roman"/>
                <w:color w:val="auto"/>
              </w:rPr>
              <w:t xml:space="preserve">h) Si contuviera condicionamientos. </w:t>
            </w:r>
          </w:p>
          <w:p w:rsidR="00A2775E" w:rsidRPr="00A2775E" w:rsidRDefault="00A2775E" w:rsidP="00A2775E">
            <w:pPr>
              <w:pStyle w:val="Default"/>
              <w:jc w:val="both"/>
              <w:rPr>
                <w:rFonts w:ascii="Times New Roman" w:hAnsi="Times New Roman" w:cs="Times New Roman"/>
                <w:color w:val="auto"/>
              </w:rPr>
            </w:pPr>
            <w:r w:rsidRPr="00A2775E">
              <w:rPr>
                <w:rFonts w:ascii="Times New Roman" w:hAnsi="Times New Roman" w:cs="Times New Roman"/>
                <w:color w:val="auto"/>
              </w:rPr>
              <w:t xml:space="preserve">i) Si contuviera cláusulas en contraposición con las normas que rigen la contratación o que impidieran la exacta comparación con las demás ofertas. </w:t>
            </w:r>
          </w:p>
          <w:p w:rsidR="00A2775E" w:rsidRPr="00A2775E" w:rsidRDefault="00A2775E" w:rsidP="00A2775E">
            <w:pPr>
              <w:pStyle w:val="Default"/>
              <w:jc w:val="both"/>
              <w:rPr>
                <w:rFonts w:ascii="Times New Roman" w:hAnsi="Times New Roman" w:cs="Times New Roman"/>
                <w:color w:val="auto"/>
              </w:rPr>
            </w:pPr>
            <w:r w:rsidRPr="00A2775E">
              <w:rPr>
                <w:rFonts w:ascii="Times New Roman" w:hAnsi="Times New Roman" w:cs="Times New Roman"/>
                <w:color w:val="auto"/>
              </w:rPr>
              <w:t xml:space="preserve">j) Cuando contuviera errores u omisiones esenciales. </w:t>
            </w:r>
          </w:p>
          <w:p w:rsidR="00A2775E" w:rsidRPr="00A2775E" w:rsidRDefault="00A2775E" w:rsidP="00A2775E">
            <w:pPr>
              <w:jc w:val="both"/>
              <w:rPr>
                <w:sz w:val="24"/>
                <w:szCs w:val="24"/>
                <w:lang w:val="es-AR"/>
              </w:rPr>
            </w:pPr>
            <w:r w:rsidRPr="00A2775E">
              <w:rPr>
                <w:sz w:val="24"/>
                <w:szCs w:val="24"/>
              </w:rPr>
              <w:t>k) Si no se acompañare la garantía de mantenimiento de oferta o la constancia de haberla constituido.</w:t>
            </w:r>
          </w:p>
          <w:p w:rsidR="00A2775E" w:rsidRDefault="00A2775E" w:rsidP="000455D6">
            <w:pPr>
              <w:jc w:val="both"/>
              <w:rPr>
                <w:sz w:val="24"/>
                <w:szCs w:val="24"/>
                <w:lang w:val="es-AR"/>
              </w:rPr>
            </w:pPr>
          </w:p>
          <w:p w:rsidR="000455D6" w:rsidRPr="009A05A6" w:rsidRDefault="000455D6" w:rsidP="000455D6">
            <w:pPr>
              <w:jc w:val="both"/>
              <w:rPr>
                <w:sz w:val="24"/>
                <w:szCs w:val="24"/>
                <w:lang w:val="es-AR"/>
              </w:rPr>
            </w:pPr>
            <w:r w:rsidRPr="000455D6">
              <w:rPr>
                <w:b/>
                <w:sz w:val="24"/>
                <w:szCs w:val="24"/>
                <w:u w:val="single"/>
                <w:lang w:val="es-AR"/>
              </w:rPr>
              <w:t>CAUSALES DE DESESTIMACION SUBSANABLES</w:t>
            </w:r>
            <w:r w:rsidRPr="000455D6">
              <w:rPr>
                <w:sz w:val="24"/>
                <w:szCs w:val="24"/>
                <w:lang w:val="es-AR"/>
              </w:rPr>
              <w:t xml:space="preserve">. </w:t>
            </w:r>
            <w:r w:rsidR="009A05A6" w:rsidRPr="00B0247A">
              <w:rPr>
                <w:i/>
                <w:sz w:val="24"/>
                <w:szCs w:val="24"/>
                <w:lang w:val="es-AR"/>
              </w:rPr>
              <w:t xml:space="preserve">(Art. </w:t>
            </w:r>
            <w:r w:rsidR="009A05A6">
              <w:rPr>
                <w:i/>
                <w:sz w:val="24"/>
                <w:szCs w:val="24"/>
                <w:lang w:val="es-AR"/>
              </w:rPr>
              <w:t>67</w:t>
            </w:r>
            <w:r w:rsidR="009A05A6" w:rsidRPr="00B0247A">
              <w:rPr>
                <w:i/>
                <w:sz w:val="24"/>
                <w:szCs w:val="24"/>
                <w:lang w:val="es-AR"/>
              </w:rPr>
              <w:t xml:space="preserve">  Dto. </w:t>
            </w:r>
            <w:r w:rsidR="009A05A6">
              <w:rPr>
                <w:i/>
                <w:sz w:val="24"/>
                <w:szCs w:val="24"/>
                <w:lang w:val="es-AR"/>
              </w:rPr>
              <w:t>1030/16</w:t>
            </w:r>
            <w:r w:rsidR="009A05A6" w:rsidRPr="00B0247A">
              <w:rPr>
                <w:sz w:val="24"/>
                <w:szCs w:val="24"/>
                <w:lang w:val="es-AR"/>
              </w:rPr>
              <w:t>)</w:t>
            </w:r>
          </w:p>
          <w:p w:rsidR="00A2775E" w:rsidRPr="008209D5" w:rsidRDefault="00A2775E" w:rsidP="00A2775E">
            <w:pPr>
              <w:pStyle w:val="Default"/>
              <w:jc w:val="both"/>
              <w:rPr>
                <w:rFonts w:ascii="Times New Roman" w:hAnsi="Times New Roman" w:cs="Times New Roman"/>
                <w:color w:val="auto"/>
              </w:rPr>
            </w:pPr>
            <w:r w:rsidRPr="008209D5">
              <w:rPr>
                <w:rFonts w:ascii="Times New Roman" w:hAnsi="Times New Roman" w:cs="Times New Roman"/>
                <w:color w:val="auto"/>
              </w:rPr>
              <w:t xml:space="preserve">Cuando proceda la posibilidad de subsanar errores u omisiones se interpretará en todos los casos en el sentido de brindar a la jurisdicción o entidad contratante la posibilidad de contar con la mayor cantidad de ofertas válidas posibles y de evitar que, por cuestiones formales intrascendentes, se vea privada de optar por ofertas serias y convenientes desde el punto de vista del precio y la calidad. </w:t>
            </w:r>
          </w:p>
          <w:p w:rsidR="00A2775E" w:rsidRPr="008209D5" w:rsidRDefault="00A2775E" w:rsidP="00A2775E">
            <w:pPr>
              <w:pStyle w:val="Default"/>
              <w:jc w:val="both"/>
              <w:rPr>
                <w:rFonts w:ascii="Times New Roman" w:hAnsi="Times New Roman" w:cs="Times New Roman"/>
                <w:color w:val="auto"/>
              </w:rPr>
            </w:pPr>
            <w:r w:rsidRPr="008209D5">
              <w:rPr>
                <w:rFonts w:ascii="Times New Roman" w:hAnsi="Times New Roman" w:cs="Times New Roman"/>
                <w:color w:val="auto"/>
              </w:rPr>
              <w:t xml:space="preserve">La subsanación de deficiencias se posibilitará en toda cuestión relacionada con la constatación de datos o información de tipo histórico obrante en bases de datos de organismos públicos, o que no afecten el principio de igualdad de tratamiento para interesados y oferentes. </w:t>
            </w:r>
          </w:p>
          <w:p w:rsidR="00A2775E" w:rsidRPr="00A2775E" w:rsidRDefault="00A2775E" w:rsidP="00A2775E">
            <w:pPr>
              <w:pStyle w:val="Default"/>
              <w:jc w:val="both"/>
              <w:rPr>
                <w:rFonts w:ascii="Times New Roman" w:hAnsi="Times New Roman" w:cs="Times New Roman"/>
                <w:color w:val="auto"/>
              </w:rPr>
            </w:pPr>
            <w:r w:rsidRPr="008209D5">
              <w:rPr>
                <w:rFonts w:ascii="Times New Roman" w:hAnsi="Times New Roman" w:cs="Times New Roman"/>
                <w:color w:val="auto"/>
              </w:rPr>
              <w:t xml:space="preserve">En estos casos las Comisiones Evaluadoras, por sí o a través de la unidad operativa de contrataciones deberán intimar al oferente a que subsane los </w:t>
            </w:r>
            <w:r w:rsidRPr="00A2775E">
              <w:rPr>
                <w:rFonts w:ascii="Times New Roman" w:hAnsi="Times New Roman" w:cs="Times New Roman"/>
                <w:color w:val="auto"/>
              </w:rPr>
              <w:t xml:space="preserve">errores u omisiones dentro del término de TRES (3) días, como mínimo, salvo que en el pliego de bases y condiciones particulares se fijara un plazo mayor. </w:t>
            </w:r>
          </w:p>
          <w:p w:rsidR="000455D6" w:rsidRPr="00A2775E" w:rsidRDefault="00A2775E" w:rsidP="00A2775E">
            <w:pPr>
              <w:jc w:val="both"/>
              <w:rPr>
                <w:sz w:val="24"/>
                <w:szCs w:val="24"/>
                <w:lang w:val="es-AR"/>
              </w:rPr>
            </w:pPr>
            <w:r w:rsidRPr="00A2775E">
              <w:rPr>
                <w:sz w:val="24"/>
                <w:szCs w:val="24"/>
              </w:rPr>
              <w:t xml:space="preserve">La corrección de errores u omisiones no podrá ser utilizada por el oferente para alterar la sustancia de la oferta o para mejorarla o para tomar ventaja respecto de los demás oferentes. </w:t>
            </w:r>
          </w:p>
          <w:p w:rsidR="00990AFB" w:rsidRPr="000455D6" w:rsidRDefault="00990AFB" w:rsidP="00507CAC">
            <w:pPr>
              <w:tabs>
                <w:tab w:val="left" w:pos="851"/>
              </w:tabs>
              <w:jc w:val="both"/>
              <w:rPr>
                <w:sz w:val="24"/>
                <w:lang w:val="es-AR"/>
              </w:rPr>
            </w:pPr>
          </w:p>
          <w:p w:rsidR="00990AFB" w:rsidRPr="00850316" w:rsidRDefault="00E41A25" w:rsidP="00DB1F99">
            <w:pPr>
              <w:tabs>
                <w:tab w:val="left" w:pos="851"/>
              </w:tabs>
              <w:jc w:val="both"/>
              <w:rPr>
                <w:sz w:val="24"/>
                <w:szCs w:val="24"/>
                <w:u w:val="single"/>
              </w:rPr>
            </w:pPr>
            <w:r w:rsidRPr="00850316">
              <w:rPr>
                <w:b/>
                <w:sz w:val="24"/>
                <w:szCs w:val="24"/>
                <w:u w:val="single"/>
              </w:rPr>
              <w:t>1</w:t>
            </w:r>
            <w:r w:rsidR="00EC0221" w:rsidRPr="00850316">
              <w:rPr>
                <w:b/>
                <w:sz w:val="24"/>
                <w:szCs w:val="24"/>
                <w:u w:val="single"/>
              </w:rPr>
              <w:t>5</w:t>
            </w:r>
            <w:r w:rsidR="00990AFB" w:rsidRPr="00850316">
              <w:rPr>
                <w:b/>
                <w:sz w:val="24"/>
                <w:szCs w:val="24"/>
                <w:u w:val="single"/>
              </w:rPr>
              <w:t xml:space="preserve">º - </w:t>
            </w:r>
            <w:r w:rsidR="00990AFB" w:rsidRPr="00850316">
              <w:rPr>
                <w:b/>
                <w:bCs/>
                <w:sz w:val="24"/>
                <w:szCs w:val="24"/>
                <w:u w:val="single"/>
              </w:rPr>
              <w:t>PRESTACION DE LOS SERVICIOS:</w:t>
            </w:r>
          </w:p>
          <w:p w:rsidR="00990AFB" w:rsidRDefault="00990AFB" w:rsidP="00507CAC">
            <w:pPr>
              <w:pStyle w:val="Textoindependiente2"/>
            </w:pPr>
            <w:r>
              <w:t>En Sede Central, sito en Av. Belgrano (s) 1912, Santiago del Estero, y demás Sedes ubicadas fuera del predio mencionado.</w:t>
            </w:r>
          </w:p>
          <w:p w:rsidR="00990AFB" w:rsidRDefault="00990AFB" w:rsidP="00507CAC">
            <w:pPr>
              <w:jc w:val="both"/>
              <w:rPr>
                <w:b/>
                <w:sz w:val="24"/>
              </w:rPr>
            </w:pPr>
          </w:p>
          <w:p w:rsidR="00990AFB" w:rsidRPr="00850316" w:rsidRDefault="00E41A25" w:rsidP="00507CAC">
            <w:pPr>
              <w:pStyle w:val="Textoindependiente2"/>
              <w:rPr>
                <w:u w:val="single"/>
              </w:rPr>
            </w:pPr>
            <w:r w:rsidRPr="00850316">
              <w:rPr>
                <w:b/>
                <w:u w:val="single"/>
              </w:rPr>
              <w:t>1</w:t>
            </w:r>
            <w:r w:rsidR="00850316" w:rsidRPr="00850316">
              <w:rPr>
                <w:b/>
                <w:u w:val="single"/>
              </w:rPr>
              <w:t>6</w:t>
            </w:r>
            <w:r w:rsidR="00990AFB" w:rsidRPr="00850316">
              <w:rPr>
                <w:b/>
                <w:u w:val="single"/>
              </w:rPr>
              <w:t>º</w:t>
            </w:r>
            <w:r w:rsidR="00990AFB" w:rsidRPr="00850316">
              <w:rPr>
                <w:u w:val="single"/>
              </w:rPr>
              <w:t xml:space="preserve"> - </w:t>
            </w:r>
            <w:r w:rsidR="00990AFB" w:rsidRPr="00850316">
              <w:rPr>
                <w:b/>
                <w:bCs/>
                <w:u w:val="single"/>
              </w:rPr>
              <w:t>PLAZO DE PAGO:</w:t>
            </w:r>
          </w:p>
          <w:p w:rsidR="00990AFB" w:rsidRDefault="00990AFB" w:rsidP="00507CAC">
            <w:pPr>
              <w:pStyle w:val="Textoindependiente2"/>
            </w:pPr>
            <w:r>
              <w:t>El pago  se efectuará por cada periodo mensual al término de cada uno de ellos, dentro de los diez (10) días hábiles contados a partir de la presentación de la factura, previa certificación de la correcta prestación del mismo, por parte de l</w:t>
            </w:r>
            <w:r w:rsidR="002D4E9B">
              <w:t xml:space="preserve">os Responsables de las Dependencias y de la </w:t>
            </w:r>
            <w:r>
              <w:t xml:space="preserve"> Dirección General de Servicios y Mantenimiento.</w:t>
            </w:r>
          </w:p>
          <w:p w:rsidR="00990AFB" w:rsidRDefault="00990AFB" w:rsidP="00507CAC">
            <w:pPr>
              <w:jc w:val="both"/>
              <w:rPr>
                <w:b/>
                <w:bCs/>
                <w:sz w:val="24"/>
              </w:rPr>
            </w:pPr>
          </w:p>
          <w:p w:rsidR="00990AFB" w:rsidRDefault="00E41A25" w:rsidP="00507CAC">
            <w:pPr>
              <w:pStyle w:val="Textoindependiente2"/>
            </w:pPr>
            <w:r w:rsidRPr="00850316">
              <w:rPr>
                <w:b/>
                <w:bCs/>
                <w:u w:val="single"/>
              </w:rPr>
              <w:t>1</w:t>
            </w:r>
            <w:r w:rsidR="00850316" w:rsidRPr="00850316">
              <w:rPr>
                <w:b/>
                <w:bCs/>
                <w:u w:val="single"/>
              </w:rPr>
              <w:t>7</w:t>
            </w:r>
            <w:r w:rsidR="00990AFB" w:rsidRPr="00850316">
              <w:rPr>
                <w:b/>
                <w:bCs/>
                <w:u w:val="single"/>
              </w:rPr>
              <w:t>º - FORMA Y LUGAR DE PRESENTACIÓN DE FACTURAS</w:t>
            </w:r>
            <w:r w:rsidR="00990AFB">
              <w:rPr>
                <w:b/>
                <w:bCs/>
              </w:rPr>
              <w:t>:</w:t>
            </w:r>
          </w:p>
          <w:p w:rsidR="00990AFB" w:rsidRDefault="00990AFB" w:rsidP="00507CAC">
            <w:pPr>
              <w:pStyle w:val="Textoindependiente2"/>
            </w:pPr>
            <w:r>
              <w:t xml:space="preserve">Las facturas serán presentadas una vez recibida la conformación definitiva, reunidos  los requisitos que al respecto determina la A.F.I.P., ante la DIRECCION GENERAL DE SERVICIOS Y MANTENIMIENTO, la que dará el curso administrativo pertinente. </w:t>
            </w:r>
          </w:p>
          <w:p w:rsidR="00990AFB" w:rsidRDefault="00990AFB" w:rsidP="00507CAC">
            <w:pPr>
              <w:pStyle w:val="Textoindependiente2"/>
            </w:pPr>
          </w:p>
          <w:p w:rsidR="00990AFB" w:rsidRPr="00850316" w:rsidRDefault="00DB1F99" w:rsidP="00507CAC">
            <w:pPr>
              <w:pStyle w:val="Textoindependiente2"/>
              <w:rPr>
                <w:b/>
                <w:u w:val="single"/>
              </w:rPr>
            </w:pPr>
            <w:r w:rsidRPr="00850316">
              <w:rPr>
                <w:b/>
                <w:u w:val="single"/>
              </w:rPr>
              <w:t>1</w:t>
            </w:r>
            <w:r w:rsidR="00850316" w:rsidRPr="00850316">
              <w:rPr>
                <w:b/>
                <w:u w:val="single"/>
              </w:rPr>
              <w:t>8</w:t>
            </w:r>
            <w:r w:rsidR="00990AFB" w:rsidRPr="00850316">
              <w:rPr>
                <w:b/>
                <w:u w:val="single"/>
              </w:rPr>
              <w:t>º - PLAZO DE VIGENCIA DEL CONTRATO:</w:t>
            </w:r>
          </w:p>
          <w:p w:rsidR="00990AFB" w:rsidRDefault="008B37A7" w:rsidP="00507CAC">
            <w:pPr>
              <w:pStyle w:val="Textoindependiente2"/>
            </w:pPr>
            <w:r>
              <w:t xml:space="preserve">Tendrá vigencia de doce meses, CON OPCION A UNA PRORROGA DE </w:t>
            </w:r>
            <w:r w:rsidRPr="002D4E9B">
              <w:t>UN AÑO</w:t>
            </w:r>
            <w:r>
              <w:t xml:space="preserve"> POR UNICA VEZ.</w:t>
            </w:r>
          </w:p>
          <w:p w:rsidR="00990AFB" w:rsidRDefault="00990AFB" w:rsidP="00507CAC">
            <w:pPr>
              <w:jc w:val="both"/>
              <w:rPr>
                <w:b/>
                <w:bCs/>
                <w:sz w:val="24"/>
              </w:rPr>
            </w:pPr>
          </w:p>
          <w:p w:rsidR="00990AFB" w:rsidRDefault="00DB1F99" w:rsidP="00507CAC">
            <w:pPr>
              <w:jc w:val="both"/>
              <w:rPr>
                <w:sz w:val="24"/>
              </w:rPr>
            </w:pPr>
            <w:r w:rsidRPr="00850316">
              <w:rPr>
                <w:b/>
                <w:bCs/>
                <w:sz w:val="24"/>
                <w:u w:val="single"/>
              </w:rPr>
              <w:t>1</w:t>
            </w:r>
            <w:r w:rsidR="00850316" w:rsidRPr="00850316">
              <w:rPr>
                <w:b/>
                <w:bCs/>
                <w:sz w:val="24"/>
                <w:u w:val="single"/>
              </w:rPr>
              <w:t>9</w:t>
            </w:r>
            <w:r w:rsidR="00990AFB" w:rsidRPr="00850316">
              <w:rPr>
                <w:b/>
                <w:bCs/>
                <w:sz w:val="24"/>
                <w:u w:val="single"/>
              </w:rPr>
              <w:t>º - REGIMEN DE SANCIONES Y PENALIDADES</w:t>
            </w:r>
            <w:r w:rsidR="00990AFB">
              <w:rPr>
                <w:b/>
                <w:bCs/>
                <w:sz w:val="24"/>
              </w:rPr>
              <w:t>:</w:t>
            </w:r>
          </w:p>
          <w:p w:rsidR="00B1372F" w:rsidRDefault="00B1372F" w:rsidP="00507CAC">
            <w:pPr>
              <w:jc w:val="both"/>
              <w:rPr>
                <w:sz w:val="24"/>
              </w:rPr>
            </w:pPr>
            <w:r>
              <w:rPr>
                <w:sz w:val="24"/>
              </w:rPr>
              <w:t xml:space="preserve">Cualquier incumplimiento u omisión del adjudicatario en la prestación del servicio será sancionado en cada </w:t>
            </w:r>
            <w:r w:rsidR="000E5CFB">
              <w:rPr>
                <w:sz w:val="24"/>
              </w:rPr>
              <w:t>ocasión</w:t>
            </w:r>
            <w:r>
              <w:rPr>
                <w:sz w:val="24"/>
              </w:rPr>
              <w:t xml:space="preserve"> conforme a lo dispuesto en el Art. 27 del Decreto 1023/01. Se considerarán faltas graves a aquellas conductas que infrinjan las obligaciones esenciales de la prestataria del servicio según las circunstancias concretas de cada caso. En tal sentido la empresa a través de sus operarios estará obligada a: 1º- Brindar información</w:t>
            </w:r>
            <w:r w:rsidR="00FE024B">
              <w:rPr>
                <w:sz w:val="24"/>
              </w:rPr>
              <w:t xml:space="preserve"> y orientación sobre los horarios de atención, ubicación de los sectores del Organismo  y aspectos generales relacionados con los servicios que se brindan. 2º- Colaborar con la seguridad de las personas, el edificio y los bienes del Organismo, observando y aplicando correctamente las normas e indicaciones atinentes a su funcionamiento y de avisar o comunicar a las autoridades universitarias y/o autoridad competent</w:t>
            </w:r>
            <w:r w:rsidR="000E5CFB">
              <w:rPr>
                <w:sz w:val="24"/>
              </w:rPr>
              <w:t>e</w:t>
            </w:r>
            <w:r w:rsidR="00FE024B">
              <w:rPr>
                <w:sz w:val="24"/>
              </w:rPr>
              <w:t>, cualquier amenaza o acto que ponga en riesgo o peligro para las personas o bienes de la Universidad. 3º- El desempeño del servicio en condiciones de eficiencia y celeridad, en tal sentido deberá guardarse siempre buena presencia, higiene y pulcritud personal, claridad en su comunicación verbal, visión y audición normales o con corrección adecuada, cortesía y actitud respetuosa</w:t>
            </w:r>
            <w:r w:rsidR="00C22D84">
              <w:rPr>
                <w:sz w:val="24"/>
              </w:rPr>
              <w:t xml:space="preserve"> hacia los funcionarios y público en general, comprensión y consideración frente a los problemas que pudieran originarse en el trabajo diario, con autoridades, compañeros y usuarios. Estabilidad emocional e iniciativa para atender situaciones de emergencia y/o eventuales cont</w:t>
            </w:r>
            <w:r w:rsidR="000E5CFB">
              <w:rPr>
                <w:sz w:val="24"/>
              </w:rPr>
              <w:t>r</w:t>
            </w:r>
            <w:r w:rsidR="00C22D84">
              <w:rPr>
                <w:sz w:val="24"/>
              </w:rPr>
              <w:t>atiempos surgidos a lo largo de la jornada. Honradez, responsabilidad en el desempeño de sus tareas, flexibilidad, disposición para adaptarse a diferentes tareas y en diferentes ámbitos. Disposición para cumplir tareas rutinarias en cualquier sector, capacidad de respuesta rápida cuando la situación lo requiera. Resistencia física para permanecer de pie, subir</w:t>
            </w:r>
            <w:r w:rsidR="000E5CFB">
              <w:rPr>
                <w:sz w:val="24"/>
              </w:rPr>
              <w:t xml:space="preserve"> escaleras, eventualmente agacharse, levantar y trasladar pesos propios de su actividad, capacidad de desplazarse con rapidez en áreas transitadas, de mayor o menor extensión, en las cuales se realizan actividades de diversa índole. </w:t>
            </w:r>
          </w:p>
          <w:p w:rsidR="00B1372F" w:rsidRDefault="000E5CFB" w:rsidP="00507CAC">
            <w:pPr>
              <w:jc w:val="both"/>
              <w:rPr>
                <w:sz w:val="24"/>
              </w:rPr>
            </w:pPr>
            <w:r>
              <w:rPr>
                <w:sz w:val="24"/>
              </w:rPr>
              <w:t>La Universidad a través del organismo de contralor del desarrollo y ejecución del contrato habilitará un libro de quejas</w:t>
            </w:r>
            <w:r w:rsidR="00777F3C">
              <w:rPr>
                <w:sz w:val="24"/>
              </w:rPr>
              <w:t xml:space="preserve"> para receptar sugerencias, denuncias o quejas que se esgriman respecto del servicio objeto de esta contratación.</w:t>
            </w:r>
          </w:p>
          <w:p w:rsidR="00990AFB" w:rsidRDefault="00990AFB" w:rsidP="00507CAC">
            <w:pPr>
              <w:jc w:val="both"/>
              <w:rPr>
                <w:sz w:val="24"/>
              </w:rPr>
            </w:pPr>
          </w:p>
          <w:p w:rsidR="00990AFB" w:rsidRPr="00850316" w:rsidRDefault="00850316" w:rsidP="00507CAC">
            <w:pPr>
              <w:jc w:val="both"/>
              <w:rPr>
                <w:sz w:val="24"/>
                <w:u w:val="single"/>
              </w:rPr>
            </w:pPr>
            <w:r w:rsidRPr="00850316">
              <w:rPr>
                <w:b/>
                <w:bCs/>
                <w:sz w:val="24"/>
                <w:u w:val="single"/>
              </w:rPr>
              <w:t>20</w:t>
            </w:r>
            <w:r w:rsidR="00990AFB" w:rsidRPr="00850316">
              <w:rPr>
                <w:b/>
                <w:bCs/>
                <w:sz w:val="24"/>
                <w:u w:val="single"/>
              </w:rPr>
              <w:t>º LICITACIÓN SIN EFECTO:</w:t>
            </w:r>
          </w:p>
          <w:p w:rsidR="00990AFB" w:rsidRDefault="00990AFB" w:rsidP="00507CAC">
            <w:pPr>
              <w:pStyle w:val="Sangra3detindependiente"/>
              <w:ind w:left="0"/>
            </w:pPr>
            <w:r>
              <w:t>LA UNIVERSIDAD podrá dejar sin efecto la presente licitación en cualquier estado anterior a la adjudicación, o declararla desierta por no considerar conveniente ninguna de las propuestas presentadas, sin que ello acuerde derecho alguno a los proponentes para ser reembolsados de los gastos que hubieren incurrido en la preparación de su oferta o a ser indemnizados por cualquier otro motivo.</w:t>
            </w:r>
          </w:p>
          <w:p w:rsidR="00990AFB" w:rsidRPr="007B6D10" w:rsidRDefault="00990AFB" w:rsidP="00507CAC">
            <w:pPr>
              <w:pStyle w:val="Sangra3detindependiente"/>
              <w:ind w:left="0"/>
              <w:rPr>
                <w:b/>
                <w:szCs w:val="24"/>
              </w:rPr>
            </w:pPr>
          </w:p>
          <w:p w:rsidR="00990AFB" w:rsidRPr="00850316" w:rsidRDefault="00E41A25" w:rsidP="00507CAC">
            <w:pPr>
              <w:pStyle w:val="Textoindependiente"/>
              <w:rPr>
                <w:sz w:val="24"/>
                <w:szCs w:val="24"/>
                <w:u w:val="single"/>
              </w:rPr>
            </w:pPr>
            <w:r w:rsidRPr="00850316">
              <w:rPr>
                <w:b/>
                <w:sz w:val="24"/>
                <w:szCs w:val="24"/>
                <w:u w:val="single"/>
              </w:rPr>
              <w:t>2</w:t>
            </w:r>
            <w:r w:rsidR="00DC0F84">
              <w:rPr>
                <w:b/>
                <w:sz w:val="24"/>
                <w:szCs w:val="24"/>
                <w:u w:val="single"/>
              </w:rPr>
              <w:t>1</w:t>
            </w:r>
            <w:r w:rsidR="00990AFB" w:rsidRPr="00850316">
              <w:rPr>
                <w:b/>
                <w:sz w:val="24"/>
                <w:szCs w:val="24"/>
                <w:u w:val="single"/>
              </w:rPr>
              <w:t xml:space="preserve">º - </w:t>
            </w:r>
            <w:r w:rsidR="00990AFB" w:rsidRPr="00850316">
              <w:rPr>
                <w:b/>
                <w:bCs/>
                <w:sz w:val="24"/>
                <w:szCs w:val="24"/>
                <w:u w:val="single"/>
              </w:rPr>
              <w:t>EROGACIONES EXTRAS</w:t>
            </w:r>
          </w:p>
          <w:p w:rsidR="00990AFB" w:rsidRPr="007B6D10" w:rsidRDefault="00990AFB" w:rsidP="00507CAC">
            <w:pPr>
              <w:pStyle w:val="Textoindependiente"/>
              <w:jc w:val="both"/>
              <w:rPr>
                <w:sz w:val="24"/>
                <w:szCs w:val="24"/>
              </w:rPr>
            </w:pPr>
            <w:r w:rsidRPr="007B6D10">
              <w:rPr>
                <w:sz w:val="24"/>
                <w:szCs w:val="24"/>
              </w:rPr>
              <w:t>En caso de producirse por tareas de prestación del servicio, daños, roturas y/u otros perjuicios materiales sobre objetos o bienes de la UNSE, el concesionario procederá a su reparación o sustitución, en un plazo no mayor de 3 (tres) días hábiles. El alcance de lo establecido quedara a cargo de la Dirección General de Mantenimiento y Servicios.</w:t>
            </w:r>
          </w:p>
          <w:p w:rsidR="00990AFB" w:rsidRPr="007B6D10" w:rsidRDefault="00990AFB" w:rsidP="00507CAC">
            <w:pPr>
              <w:pStyle w:val="Textoindependiente"/>
              <w:jc w:val="both"/>
              <w:rPr>
                <w:sz w:val="24"/>
                <w:szCs w:val="24"/>
              </w:rPr>
            </w:pPr>
          </w:p>
          <w:p w:rsidR="00990AFB" w:rsidRPr="007B6D10" w:rsidRDefault="00E41A25" w:rsidP="00507CAC">
            <w:pPr>
              <w:pStyle w:val="Textoindependiente"/>
              <w:jc w:val="both"/>
              <w:rPr>
                <w:sz w:val="24"/>
                <w:szCs w:val="24"/>
              </w:rPr>
            </w:pPr>
            <w:r w:rsidRPr="00850455">
              <w:rPr>
                <w:b/>
                <w:sz w:val="24"/>
                <w:szCs w:val="24"/>
                <w:u w:val="single"/>
              </w:rPr>
              <w:t>2</w:t>
            </w:r>
            <w:r w:rsidR="00DC0F84">
              <w:rPr>
                <w:b/>
                <w:sz w:val="24"/>
                <w:szCs w:val="24"/>
                <w:u w:val="single"/>
              </w:rPr>
              <w:t>2</w:t>
            </w:r>
            <w:r w:rsidR="00990AFB" w:rsidRPr="00850455">
              <w:rPr>
                <w:b/>
                <w:sz w:val="24"/>
                <w:szCs w:val="24"/>
                <w:u w:val="single"/>
              </w:rPr>
              <w:t xml:space="preserve">º - </w:t>
            </w:r>
            <w:r w:rsidR="00850455" w:rsidRPr="00850455">
              <w:rPr>
                <w:b/>
                <w:sz w:val="24"/>
                <w:szCs w:val="24"/>
                <w:u w:val="single"/>
              </w:rPr>
              <w:t>DOMICILIO</w:t>
            </w:r>
            <w:r w:rsidR="00850455">
              <w:t xml:space="preserve">: </w:t>
            </w:r>
            <w:r w:rsidR="00990AFB" w:rsidRPr="007B6D10">
              <w:rPr>
                <w:sz w:val="24"/>
                <w:szCs w:val="24"/>
              </w:rPr>
              <w:t xml:space="preserve">El oferente deberá tener domicilio real en la Provincia de Santiago del </w:t>
            </w:r>
            <w:r w:rsidR="00990AFB" w:rsidRPr="007B6D10">
              <w:rPr>
                <w:sz w:val="24"/>
                <w:szCs w:val="24"/>
              </w:rPr>
              <w:lastRenderedPageBreak/>
              <w:t>Estero o en su defecto, deberá acreditar que cuenta con una delegación, sucursal, agencia o representante con asiento real y efectivo en el ámbito provincial. Asimismo es requisito indispensable fijar el domicilio legal en la Provincia, sometiéndose expresamente a la Justicia Federal de la misma.</w:t>
            </w:r>
          </w:p>
          <w:p w:rsidR="00990AFB" w:rsidRPr="007B6D10" w:rsidRDefault="00990AFB" w:rsidP="00507CAC">
            <w:pPr>
              <w:pStyle w:val="Textoindependiente"/>
              <w:rPr>
                <w:sz w:val="24"/>
                <w:szCs w:val="24"/>
              </w:rPr>
            </w:pPr>
          </w:p>
          <w:p w:rsidR="00990AFB" w:rsidRPr="004B309D" w:rsidRDefault="00E41A25" w:rsidP="00507CAC">
            <w:pPr>
              <w:pStyle w:val="Textoindependiente"/>
              <w:rPr>
                <w:b/>
                <w:bCs/>
                <w:sz w:val="24"/>
                <w:szCs w:val="24"/>
                <w:u w:val="single"/>
              </w:rPr>
            </w:pPr>
            <w:r w:rsidRPr="004B309D">
              <w:rPr>
                <w:b/>
                <w:bCs/>
                <w:sz w:val="24"/>
                <w:szCs w:val="24"/>
                <w:u w:val="single"/>
              </w:rPr>
              <w:t>2</w:t>
            </w:r>
            <w:r w:rsidR="00DC0F84">
              <w:rPr>
                <w:b/>
                <w:bCs/>
                <w:sz w:val="24"/>
                <w:szCs w:val="24"/>
                <w:u w:val="single"/>
              </w:rPr>
              <w:t>3</w:t>
            </w:r>
            <w:r w:rsidR="00990AFB" w:rsidRPr="004B309D">
              <w:rPr>
                <w:b/>
                <w:bCs/>
                <w:sz w:val="24"/>
                <w:szCs w:val="24"/>
                <w:u w:val="single"/>
              </w:rPr>
              <w:t>º  – SITUACIONES NO ACLARADAS</w:t>
            </w:r>
          </w:p>
          <w:p w:rsidR="00990AFB" w:rsidRDefault="00990AFB" w:rsidP="00507CAC">
            <w:pPr>
              <w:pStyle w:val="Textoindependiente"/>
            </w:pPr>
            <w:r w:rsidRPr="007B6D10">
              <w:rPr>
                <w:sz w:val="24"/>
                <w:szCs w:val="24"/>
              </w:rPr>
              <w:t xml:space="preserve">El oferente previo a formular su propuesta, deberá revisar la presente documentación en todas sus partes, solicitando por escrito toda aclaración que crea pertinente y que tuviese incidencia en el precio definitivo de la oferta. Estas serán  </w:t>
            </w:r>
            <w:proofErr w:type="spellStart"/>
            <w:r w:rsidRPr="007B6D10">
              <w:rPr>
                <w:sz w:val="24"/>
                <w:szCs w:val="24"/>
              </w:rPr>
              <w:t>recepcionadas</w:t>
            </w:r>
            <w:proofErr w:type="spellEnd"/>
            <w:r w:rsidRPr="007B6D10">
              <w:rPr>
                <w:sz w:val="24"/>
                <w:szCs w:val="24"/>
              </w:rPr>
              <w:t xml:space="preserve"> hasta 5 (</w:t>
            </w:r>
            <w:r w:rsidR="002D4E9B" w:rsidRPr="007B6D10">
              <w:rPr>
                <w:sz w:val="24"/>
                <w:szCs w:val="24"/>
              </w:rPr>
              <w:t>cinco)</w:t>
            </w:r>
            <w:r w:rsidRPr="007B6D10">
              <w:rPr>
                <w:sz w:val="24"/>
                <w:szCs w:val="24"/>
              </w:rPr>
              <w:t xml:space="preserve"> días hábiles antes de la apertura de las ofertas</w:t>
            </w:r>
            <w:r>
              <w:t>.</w:t>
            </w:r>
          </w:p>
          <w:p w:rsidR="00990AFB" w:rsidRDefault="00990AFB" w:rsidP="00507CAC">
            <w:pPr>
              <w:pStyle w:val="Textoindependiente"/>
            </w:pPr>
          </w:p>
          <w:p w:rsidR="00990AFB" w:rsidRPr="00970F4C" w:rsidRDefault="00E41A25" w:rsidP="00507CAC">
            <w:pPr>
              <w:pStyle w:val="Textoindependiente"/>
              <w:rPr>
                <w:b/>
                <w:bCs/>
                <w:sz w:val="24"/>
                <w:szCs w:val="24"/>
              </w:rPr>
            </w:pPr>
            <w:r w:rsidRPr="004B309D">
              <w:rPr>
                <w:b/>
                <w:sz w:val="24"/>
                <w:szCs w:val="24"/>
                <w:u w:val="single"/>
              </w:rPr>
              <w:t>2</w:t>
            </w:r>
            <w:r w:rsidR="00DC0F84">
              <w:rPr>
                <w:b/>
                <w:sz w:val="24"/>
                <w:szCs w:val="24"/>
                <w:u w:val="single"/>
              </w:rPr>
              <w:t>4</w:t>
            </w:r>
            <w:r w:rsidR="00990AFB" w:rsidRPr="004B309D">
              <w:rPr>
                <w:b/>
                <w:sz w:val="24"/>
                <w:szCs w:val="24"/>
                <w:u w:val="single"/>
              </w:rPr>
              <w:t xml:space="preserve">º - </w:t>
            </w:r>
            <w:r w:rsidR="00990AFB" w:rsidRPr="004B309D">
              <w:rPr>
                <w:b/>
                <w:bCs/>
                <w:sz w:val="24"/>
                <w:szCs w:val="24"/>
                <w:u w:val="single"/>
              </w:rPr>
              <w:t>INICIACIÓN DEL SERVICIO</w:t>
            </w:r>
            <w:r w:rsidR="00990AFB" w:rsidRPr="00970F4C">
              <w:rPr>
                <w:b/>
                <w:bCs/>
                <w:sz w:val="24"/>
                <w:szCs w:val="24"/>
              </w:rPr>
              <w:t>.</w:t>
            </w:r>
          </w:p>
          <w:p w:rsidR="00990AFB" w:rsidRPr="00970F4C" w:rsidRDefault="00990AFB" w:rsidP="00507CAC">
            <w:pPr>
              <w:pStyle w:val="Textoindependiente"/>
              <w:rPr>
                <w:sz w:val="24"/>
                <w:szCs w:val="24"/>
              </w:rPr>
            </w:pPr>
            <w:r w:rsidRPr="00970F4C">
              <w:rPr>
                <w:sz w:val="24"/>
                <w:szCs w:val="24"/>
              </w:rPr>
              <w:t>La fecha tentativa de iniciación del Servicio de P</w:t>
            </w:r>
            <w:r w:rsidR="002B2B63">
              <w:rPr>
                <w:sz w:val="24"/>
                <w:szCs w:val="24"/>
              </w:rPr>
              <w:t xml:space="preserve">ortería, está programada a partir de la notificación de la orden de compra </w:t>
            </w:r>
            <w:r w:rsidR="006F2577">
              <w:rPr>
                <w:sz w:val="24"/>
                <w:szCs w:val="24"/>
              </w:rPr>
              <w:t xml:space="preserve">al adjudicatario </w:t>
            </w:r>
            <w:r w:rsidR="000E3E91">
              <w:rPr>
                <w:sz w:val="24"/>
                <w:szCs w:val="24"/>
              </w:rPr>
              <w:t xml:space="preserve">   </w:t>
            </w:r>
            <w:r w:rsidR="002B2B63">
              <w:rPr>
                <w:sz w:val="24"/>
                <w:szCs w:val="24"/>
              </w:rPr>
              <w:t xml:space="preserve">(Art 75 </w:t>
            </w:r>
            <w:proofErr w:type="spellStart"/>
            <w:r w:rsidR="002B2B63">
              <w:rPr>
                <w:sz w:val="24"/>
                <w:szCs w:val="24"/>
              </w:rPr>
              <w:t>Dcto</w:t>
            </w:r>
            <w:proofErr w:type="spellEnd"/>
            <w:r w:rsidR="002B2B63">
              <w:rPr>
                <w:sz w:val="24"/>
                <w:szCs w:val="24"/>
              </w:rPr>
              <w:t>. 1030/2016)</w:t>
            </w:r>
            <w:r w:rsidRPr="00970F4C">
              <w:rPr>
                <w:sz w:val="24"/>
                <w:szCs w:val="24"/>
              </w:rPr>
              <w:t>.</w:t>
            </w:r>
          </w:p>
          <w:p w:rsidR="00990AFB" w:rsidRDefault="00990AFB" w:rsidP="00507CAC">
            <w:pPr>
              <w:pStyle w:val="Textoindependiente"/>
            </w:pPr>
          </w:p>
          <w:p w:rsidR="00990AFB" w:rsidRPr="00FF6C56" w:rsidRDefault="00E41A25" w:rsidP="00507CAC">
            <w:pPr>
              <w:pStyle w:val="Textoindependiente"/>
              <w:rPr>
                <w:b/>
                <w:bCs/>
                <w:sz w:val="24"/>
                <w:szCs w:val="24"/>
                <w:u w:val="single"/>
              </w:rPr>
            </w:pPr>
            <w:r w:rsidRPr="00FF6C56">
              <w:rPr>
                <w:b/>
                <w:bCs/>
                <w:sz w:val="24"/>
                <w:szCs w:val="24"/>
                <w:u w:val="single"/>
              </w:rPr>
              <w:t>2</w:t>
            </w:r>
            <w:r w:rsidR="00DC0F84">
              <w:rPr>
                <w:b/>
                <w:bCs/>
                <w:sz w:val="24"/>
                <w:szCs w:val="24"/>
                <w:u w:val="single"/>
              </w:rPr>
              <w:t>5</w:t>
            </w:r>
            <w:r w:rsidR="00990AFB" w:rsidRPr="00FF6C56">
              <w:rPr>
                <w:b/>
                <w:bCs/>
                <w:sz w:val="24"/>
                <w:szCs w:val="24"/>
                <w:u w:val="single"/>
              </w:rPr>
              <w:t>º - JURISDICCIÓN ADMINISTRATIVA.</w:t>
            </w:r>
          </w:p>
          <w:p w:rsidR="00990AFB" w:rsidRPr="007B6D10" w:rsidRDefault="00990AFB" w:rsidP="00507CAC">
            <w:pPr>
              <w:pStyle w:val="Textoindependiente"/>
              <w:rPr>
                <w:sz w:val="24"/>
                <w:szCs w:val="24"/>
              </w:rPr>
            </w:pPr>
            <w:r w:rsidRPr="007B6D10">
              <w:rPr>
                <w:sz w:val="24"/>
                <w:szCs w:val="24"/>
              </w:rPr>
              <w:t>La sola presentación de la oferta significa, la aceptación lisa y llana de la Jurisdicción Administrativa, la aplicabilidad de las disposiciones legales y sus reglamentaciones, como asimismo el sometimiento al fuero Federal con expresa renuncia a lo</w:t>
            </w:r>
            <w:r w:rsidR="0075013F">
              <w:rPr>
                <w:sz w:val="24"/>
                <w:szCs w:val="24"/>
              </w:rPr>
              <w:t>s</w:t>
            </w:r>
            <w:r w:rsidRPr="007B6D10">
              <w:rPr>
                <w:sz w:val="24"/>
                <w:szCs w:val="24"/>
              </w:rPr>
              <w:t xml:space="preserve"> Tribunales Ordinarios de la Provincia.</w:t>
            </w:r>
          </w:p>
          <w:p w:rsidR="00990AFB" w:rsidRDefault="00990AFB" w:rsidP="00507CAC">
            <w:pPr>
              <w:pStyle w:val="Textoindependiente"/>
            </w:pPr>
          </w:p>
          <w:p w:rsidR="00990AFB" w:rsidRPr="00FF6C56" w:rsidRDefault="00BD6547" w:rsidP="00507CAC">
            <w:pPr>
              <w:pStyle w:val="Textoindependiente"/>
              <w:rPr>
                <w:b/>
                <w:bCs/>
                <w:sz w:val="24"/>
                <w:szCs w:val="24"/>
                <w:u w:val="single"/>
              </w:rPr>
            </w:pPr>
            <w:r w:rsidRPr="00FF6C56">
              <w:rPr>
                <w:b/>
                <w:bCs/>
                <w:sz w:val="24"/>
                <w:szCs w:val="24"/>
                <w:u w:val="single"/>
              </w:rPr>
              <w:t>2</w:t>
            </w:r>
            <w:r w:rsidR="00DC0F84">
              <w:rPr>
                <w:b/>
                <w:bCs/>
                <w:sz w:val="24"/>
                <w:szCs w:val="24"/>
                <w:u w:val="single"/>
              </w:rPr>
              <w:t>6</w:t>
            </w:r>
            <w:r w:rsidR="00990AFB" w:rsidRPr="00FF6C56">
              <w:rPr>
                <w:b/>
                <w:bCs/>
                <w:sz w:val="24"/>
                <w:szCs w:val="24"/>
                <w:u w:val="single"/>
              </w:rPr>
              <w:t>º -  MODALIDAD DE LA PRESTACIÓN</w:t>
            </w:r>
          </w:p>
          <w:p w:rsidR="00990AFB" w:rsidRPr="007B6D10" w:rsidRDefault="00990AFB" w:rsidP="00507CAC">
            <w:pPr>
              <w:pStyle w:val="Textoindependiente"/>
              <w:jc w:val="both"/>
              <w:rPr>
                <w:sz w:val="24"/>
                <w:szCs w:val="24"/>
              </w:rPr>
            </w:pPr>
            <w:r w:rsidRPr="007B6D10">
              <w:rPr>
                <w:sz w:val="24"/>
                <w:szCs w:val="24"/>
              </w:rPr>
              <w:t xml:space="preserve">La modalidad prevista para el servicio en un </w:t>
            </w:r>
            <w:r w:rsidR="0075013F" w:rsidRPr="007B6D10">
              <w:rPr>
                <w:sz w:val="24"/>
                <w:szCs w:val="24"/>
              </w:rPr>
              <w:t>cálculo</w:t>
            </w:r>
            <w:r w:rsidRPr="007B6D10">
              <w:rPr>
                <w:sz w:val="24"/>
                <w:szCs w:val="24"/>
              </w:rPr>
              <w:t xml:space="preserve"> mensual tipo 30 ( treinta ) días del mes, será de acuerdo a lo que indica  en la Planilla Anexo I</w:t>
            </w:r>
          </w:p>
          <w:p w:rsidR="00990AFB" w:rsidRPr="007B6D10" w:rsidRDefault="00990AFB" w:rsidP="00507CAC">
            <w:pPr>
              <w:pStyle w:val="Textoindependiente"/>
              <w:rPr>
                <w:sz w:val="24"/>
                <w:szCs w:val="24"/>
              </w:rPr>
            </w:pPr>
            <w:r w:rsidRPr="007B6D10">
              <w:rPr>
                <w:sz w:val="24"/>
                <w:szCs w:val="24"/>
              </w:rPr>
              <w:tab/>
            </w:r>
            <w:r w:rsidRPr="007B6D10">
              <w:rPr>
                <w:sz w:val="24"/>
                <w:szCs w:val="24"/>
              </w:rPr>
              <w:tab/>
            </w:r>
          </w:p>
          <w:p w:rsidR="00990AFB" w:rsidRDefault="00990AFB" w:rsidP="00507CAC">
            <w:pPr>
              <w:pStyle w:val="Textoindependiente"/>
              <w:jc w:val="both"/>
              <w:rPr>
                <w:b/>
                <w:bCs/>
              </w:rPr>
            </w:pPr>
            <w:r>
              <w:rPr>
                <w:b/>
                <w:bCs/>
              </w:rPr>
              <w:t xml:space="preserve">LA PORTERÍA SE EJECUTARA EN LA TOTALIDAD DE LA SUPERFICIE DE CADA UNO DE LOS PREDIOS, EFECTUANDO RONDA PERMANENTE, DEBIÉNDOSE EXTREMAR LOS MISMOS EN SECTORES DE INGRESO Y EGRESO, NO PERMITIENDOSE EL INGRESO DE PERSONAS AJENAS A LA INSTITUCIÓN,  O DE TERCEROS SIN AUTORIZACIÓN FIRMADA POR </w:t>
            </w:r>
            <w:r w:rsidR="00EA0231">
              <w:rPr>
                <w:b/>
                <w:bCs/>
              </w:rPr>
              <w:t xml:space="preserve">AUTORIDAD </w:t>
            </w:r>
            <w:r>
              <w:rPr>
                <w:b/>
                <w:bCs/>
              </w:rPr>
              <w:t>A PARTIR DE LA HORA Y POR EL PERIODO QUE SE INDIQUE SEAN ESTOS  DIAS HABILES Y FERIADOS.</w:t>
            </w:r>
          </w:p>
          <w:p w:rsidR="00990AFB" w:rsidRDefault="00990AFB" w:rsidP="00507CAC">
            <w:pPr>
              <w:pStyle w:val="Textoindependiente"/>
              <w:jc w:val="both"/>
              <w:rPr>
                <w:b/>
                <w:bCs/>
              </w:rPr>
            </w:pPr>
          </w:p>
          <w:p w:rsidR="00990AFB" w:rsidRDefault="00990AFB" w:rsidP="00507CAC">
            <w:pPr>
              <w:pStyle w:val="Textoindependiente"/>
              <w:rPr>
                <w:b/>
                <w:bCs/>
              </w:rPr>
            </w:pPr>
            <w:r>
              <w:rPr>
                <w:b/>
                <w:bCs/>
              </w:rPr>
              <w:tab/>
            </w:r>
            <w:r>
              <w:rPr>
                <w:b/>
                <w:bCs/>
              </w:rPr>
              <w:tab/>
            </w:r>
            <w:r>
              <w:rPr>
                <w:b/>
                <w:bCs/>
              </w:rPr>
              <w:tab/>
            </w:r>
            <w:r>
              <w:rPr>
                <w:b/>
                <w:bCs/>
              </w:rPr>
              <w:tab/>
              <w:t>NO SÉ PERMITIRA EL INGRESO DE VENDEDORES AMBULANTES, EX</w:t>
            </w:r>
            <w:r w:rsidR="0075013F">
              <w:rPr>
                <w:b/>
                <w:bCs/>
              </w:rPr>
              <w:t>C</w:t>
            </w:r>
            <w:r>
              <w:rPr>
                <w:b/>
                <w:bCs/>
              </w:rPr>
              <w:t>EPTO  AQUELLOS AUTORIZADOS</w:t>
            </w:r>
          </w:p>
          <w:p w:rsidR="00990AFB" w:rsidRDefault="00990AFB" w:rsidP="00507CAC">
            <w:pPr>
              <w:pStyle w:val="Textoindependiente"/>
              <w:rPr>
                <w:b/>
                <w:bCs/>
              </w:rPr>
            </w:pPr>
          </w:p>
          <w:p w:rsidR="00990AFB" w:rsidRDefault="00BD6547" w:rsidP="00507CAC">
            <w:pPr>
              <w:pStyle w:val="Textoindependiente"/>
            </w:pPr>
            <w:r w:rsidRPr="00FF6C56">
              <w:rPr>
                <w:b/>
                <w:bCs/>
                <w:sz w:val="24"/>
                <w:szCs w:val="24"/>
              </w:rPr>
              <w:t>2</w:t>
            </w:r>
            <w:r w:rsidR="00DC0F84">
              <w:rPr>
                <w:b/>
                <w:bCs/>
                <w:sz w:val="24"/>
                <w:szCs w:val="24"/>
              </w:rPr>
              <w:t>7</w:t>
            </w:r>
            <w:r w:rsidR="00990AFB" w:rsidRPr="00FF6C56">
              <w:rPr>
                <w:b/>
                <w:bCs/>
                <w:sz w:val="24"/>
                <w:szCs w:val="24"/>
              </w:rPr>
              <w:t>°. – PRESUPUESTO: $</w:t>
            </w:r>
            <w:r w:rsidR="00990AFB">
              <w:rPr>
                <w:b/>
                <w:bCs/>
              </w:rPr>
              <w:t xml:space="preserve"> …………….. </w:t>
            </w:r>
            <w:r w:rsidR="00990AFB">
              <w:rPr>
                <w:bCs/>
              </w:rPr>
              <w:t>(PESOS …………………………….)</w:t>
            </w:r>
            <w:r w:rsidR="00990AFB">
              <w:t>.</w:t>
            </w:r>
          </w:p>
          <w:p w:rsidR="00990AFB" w:rsidRDefault="00990AFB" w:rsidP="00507CAC">
            <w:pPr>
              <w:pStyle w:val="Textoindependiente"/>
            </w:pPr>
            <w:r>
              <w:rPr>
                <w:b/>
                <w:bCs/>
              </w:rPr>
              <w:tab/>
            </w:r>
            <w:r>
              <w:rPr>
                <w:b/>
                <w:bCs/>
              </w:rPr>
              <w:tab/>
            </w:r>
            <w:r>
              <w:rPr>
                <w:b/>
                <w:bCs/>
              </w:rPr>
              <w:tab/>
            </w:r>
            <w:r>
              <w:rPr>
                <w:b/>
                <w:bCs/>
              </w:rPr>
              <w:tab/>
            </w:r>
          </w:p>
          <w:p w:rsidR="00990AFB" w:rsidRPr="00FF6C56" w:rsidRDefault="00DC0F84" w:rsidP="00507CAC">
            <w:pPr>
              <w:pStyle w:val="Textoindependiente"/>
              <w:rPr>
                <w:b/>
                <w:bCs/>
                <w:u w:val="single"/>
              </w:rPr>
            </w:pPr>
            <w:r>
              <w:rPr>
                <w:b/>
                <w:bCs/>
                <w:sz w:val="24"/>
                <w:szCs w:val="24"/>
                <w:u w:val="single"/>
              </w:rPr>
              <w:t>28</w:t>
            </w:r>
            <w:r w:rsidR="00990AFB" w:rsidRPr="00FF6C56">
              <w:rPr>
                <w:b/>
                <w:bCs/>
                <w:sz w:val="24"/>
                <w:szCs w:val="24"/>
                <w:u w:val="single"/>
              </w:rPr>
              <w:t>º -  SUSPENSIÓN DEL SERVICIO</w:t>
            </w:r>
            <w:r w:rsidR="00990AFB" w:rsidRPr="00FF6C56">
              <w:rPr>
                <w:b/>
                <w:bCs/>
                <w:u w:val="single"/>
              </w:rPr>
              <w:t xml:space="preserve"> :</w:t>
            </w:r>
          </w:p>
          <w:p w:rsidR="00990AFB" w:rsidRPr="00CC518C" w:rsidRDefault="00990AFB" w:rsidP="00507CAC">
            <w:pPr>
              <w:pStyle w:val="Textoindependiente"/>
              <w:rPr>
                <w:sz w:val="24"/>
                <w:szCs w:val="24"/>
              </w:rPr>
            </w:pPr>
            <w:r w:rsidRPr="00CC518C">
              <w:rPr>
                <w:sz w:val="24"/>
                <w:szCs w:val="24"/>
              </w:rPr>
              <w:t>El Concesionario no podrá bajo ningún concepto suspender parcial o totalmente las tareas, salvo casos de fuerza mayor, siempre que se produjera algún hecho que a criterio del Concesionario pudiere afectar el cumplimiento del contrato, debiendo poner en inmediato conocimiento a la UNSE, acompañando la documentación probatoria respectiva.</w:t>
            </w:r>
          </w:p>
          <w:p w:rsidR="00990AFB" w:rsidRPr="00CC518C" w:rsidRDefault="00990AFB" w:rsidP="00507CAC">
            <w:pPr>
              <w:pStyle w:val="Textoindependiente"/>
              <w:rPr>
                <w:sz w:val="24"/>
                <w:szCs w:val="24"/>
              </w:rPr>
            </w:pPr>
            <w:r w:rsidRPr="00CC518C">
              <w:rPr>
                <w:sz w:val="24"/>
                <w:szCs w:val="24"/>
              </w:rPr>
              <w:lastRenderedPageBreak/>
              <w:tab/>
            </w:r>
            <w:r w:rsidRPr="00CC518C">
              <w:rPr>
                <w:sz w:val="24"/>
                <w:szCs w:val="24"/>
              </w:rPr>
              <w:tab/>
            </w:r>
            <w:r w:rsidRPr="00CC518C">
              <w:rPr>
                <w:sz w:val="24"/>
                <w:szCs w:val="24"/>
              </w:rPr>
              <w:tab/>
            </w:r>
            <w:r w:rsidRPr="00CC518C">
              <w:rPr>
                <w:sz w:val="24"/>
                <w:szCs w:val="24"/>
              </w:rPr>
              <w:tab/>
              <w:t>La UNSE, se reserva el derecho de emplear los servicios de terceros, cuando razones de reconocida urgencia sobrepase la capacidad de los mismos, de los elementos, o personal del Concesionario, y éste habiendo agotado sus recursos, no hubiese podido satisfacer los requerimientos.</w:t>
            </w:r>
          </w:p>
          <w:p w:rsidR="00990AFB" w:rsidRPr="00CC518C" w:rsidRDefault="00990AFB" w:rsidP="00507CAC">
            <w:pPr>
              <w:pStyle w:val="Textoindependiente"/>
              <w:rPr>
                <w:sz w:val="24"/>
                <w:szCs w:val="24"/>
              </w:rPr>
            </w:pPr>
            <w:r w:rsidRPr="00CC518C">
              <w:rPr>
                <w:sz w:val="24"/>
                <w:szCs w:val="24"/>
              </w:rPr>
              <w:tab/>
            </w:r>
            <w:r w:rsidRPr="00CC518C">
              <w:rPr>
                <w:sz w:val="24"/>
                <w:szCs w:val="24"/>
              </w:rPr>
              <w:tab/>
            </w:r>
            <w:r w:rsidRPr="00CC518C">
              <w:rPr>
                <w:sz w:val="24"/>
                <w:szCs w:val="24"/>
              </w:rPr>
              <w:tab/>
            </w:r>
            <w:r w:rsidRPr="00CC518C">
              <w:rPr>
                <w:sz w:val="24"/>
                <w:szCs w:val="24"/>
              </w:rPr>
              <w:tab/>
              <w:t>El mismo derecho le asistirá a la UNSE cuando el Concesionario no diere cumplimiento a las condiciones establecidas en el Contrato, en éste caso serán a cargo del mismo los excedentes de precios que se abonaren.</w:t>
            </w:r>
          </w:p>
          <w:p w:rsidR="00990AFB" w:rsidRDefault="00990AFB" w:rsidP="00507CAC">
            <w:pPr>
              <w:pStyle w:val="Textoindependiente"/>
            </w:pPr>
          </w:p>
          <w:p w:rsidR="00990AFB" w:rsidRPr="00FF6C56" w:rsidRDefault="00DC0F84" w:rsidP="00507CAC">
            <w:pPr>
              <w:pStyle w:val="Textoindependiente"/>
              <w:rPr>
                <w:b/>
                <w:bCs/>
                <w:sz w:val="24"/>
                <w:szCs w:val="24"/>
                <w:u w:val="single"/>
              </w:rPr>
            </w:pPr>
            <w:r>
              <w:rPr>
                <w:b/>
                <w:bCs/>
                <w:sz w:val="24"/>
                <w:szCs w:val="24"/>
                <w:u w:val="single"/>
              </w:rPr>
              <w:t>29</w:t>
            </w:r>
            <w:r w:rsidR="00846AA6" w:rsidRPr="00FF6C56">
              <w:rPr>
                <w:b/>
                <w:bCs/>
                <w:sz w:val="24"/>
                <w:szCs w:val="24"/>
                <w:u w:val="single"/>
              </w:rPr>
              <w:t>º - DEL PERSONAL AFECTADO AL SERVICIO</w:t>
            </w:r>
          </w:p>
          <w:p w:rsidR="00990AFB" w:rsidRPr="00CC518C" w:rsidRDefault="00990AFB" w:rsidP="00507CAC">
            <w:pPr>
              <w:pStyle w:val="Textoindependiente"/>
              <w:jc w:val="both"/>
              <w:rPr>
                <w:sz w:val="24"/>
                <w:szCs w:val="24"/>
              </w:rPr>
            </w:pPr>
            <w:r w:rsidRPr="00CC518C">
              <w:rPr>
                <w:sz w:val="24"/>
                <w:szCs w:val="24"/>
              </w:rPr>
              <w:t xml:space="preserve">Queda expresamente establecido que el personal </w:t>
            </w:r>
            <w:r w:rsidR="00731DB0">
              <w:rPr>
                <w:sz w:val="24"/>
                <w:szCs w:val="24"/>
              </w:rPr>
              <w:t>afectado al Servicio</w:t>
            </w:r>
            <w:r w:rsidRPr="00CC518C">
              <w:rPr>
                <w:sz w:val="24"/>
                <w:szCs w:val="24"/>
              </w:rPr>
              <w:t xml:space="preserve"> que se contrata, </w:t>
            </w:r>
            <w:r w:rsidR="00846AA6">
              <w:rPr>
                <w:sz w:val="24"/>
                <w:szCs w:val="24"/>
              </w:rPr>
              <w:t>estará bajo la total responsabilidad y dependencia laboral de la firma</w:t>
            </w:r>
            <w:r w:rsidR="00731DB0">
              <w:rPr>
                <w:sz w:val="24"/>
                <w:szCs w:val="24"/>
              </w:rPr>
              <w:t xml:space="preserve"> contratada </w:t>
            </w:r>
            <w:r w:rsidR="00846AA6">
              <w:rPr>
                <w:sz w:val="24"/>
                <w:szCs w:val="24"/>
              </w:rPr>
              <w:t>-es decir que dicho personal no tendrá ningún tipo de relación de dependencia con la UNSE</w:t>
            </w:r>
            <w:r w:rsidR="00731DB0">
              <w:rPr>
                <w:sz w:val="24"/>
                <w:szCs w:val="24"/>
              </w:rPr>
              <w:t>-</w:t>
            </w:r>
            <w:r w:rsidR="00284B89">
              <w:rPr>
                <w:sz w:val="24"/>
                <w:szCs w:val="24"/>
              </w:rPr>
              <w:t xml:space="preserve">; </w:t>
            </w:r>
            <w:r w:rsidRPr="00CC518C">
              <w:rPr>
                <w:sz w:val="24"/>
                <w:szCs w:val="24"/>
              </w:rPr>
              <w:t>será por su exclusiva cuenta, estando a su cargo el pago de sueldos y jornales, como asimismo el cumplimiento tributario de las Leyes Sociales, Laborales y Previsionales que surjan como obligación del personal ocupado, jornada legal, descanso semanal,...,etc.</w:t>
            </w:r>
          </w:p>
          <w:p w:rsidR="00990AFB" w:rsidRDefault="00990AFB" w:rsidP="00507CAC">
            <w:pPr>
              <w:pStyle w:val="Textoindependiente"/>
              <w:jc w:val="both"/>
              <w:rPr>
                <w:i/>
              </w:rPr>
            </w:pPr>
            <w:r w:rsidRPr="00CC518C">
              <w:rPr>
                <w:sz w:val="24"/>
                <w:szCs w:val="24"/>
              </w:rPr>
              <w:tab/>
            </w:r>
            <w:r w:rsidRPr="00CC518C">
              <w:rPr>
                <w:sz w:val="24"/>
                <w:szCs w:val="24"/>
              </w:rPr>
              <w:tab/>
            </w:r>
            <w:r w:rsidRPr="00CC518C">
              <w:rPr>
                <w:sz w:val="24"/>
                <w:szCs w:val="24"/>
              </w:rPr>
              <w:tab/>
            </w:r>
            <w:r w:rsidRPr="00CC518C">
              <w:rPr>
                <w:sz w:val="24"/>
                <w:szCs w:val="24"/>
              </w:rPr>
              <w:tab/>
            </w:r>
            <w:r w:rsidRPr="00CC518C">
              <w:rPr>
                <w:i/>
                <w:sz w:val="24"/>
                <w:szCs w:val="24"/>
              </w:rPr>
              <w:t xml:space="preserve">El Concesionario, asume a su cargo la obligación como condición previa a la suscripción del contrato presentar la </w:t>
            </w:r>
            <w:r w:rsidR="0075013F" w:rsidRPr="00CC518C">
              <w:rPr>
                <w:i/>
                <w:sz w:val="24"/>
                <w:szCs w:val="24"/>
              </w:rPr>
              <w:t>nómina</w:t>
            </w:r>
            <w:r w:rsidRPr="00CC518C">
              <w:rPr>
                <w:i/>
                <w:sz w:val="24"/>
                <w:szCs w:val="24"/>
              </w:rPr>
              <w:t xml:space="preserve"> del personal que afectara  al servicio, con las correspondientes copias de las pólizas de seguro: 1º obligatorio de Vida, Accidente de trabajo y Responsabilidad Civil contra Terceros, por todo el periodo de ejecución del contrato y cobertura sobre el ámbito de prestación del servicio. Su incumplimiento será causa suficiente para su rescisión por parte de la UNSE sin derecho a indemnización o reclamación alguna a favor del adjudicatario, perdidas de las garantías constituidas y demás responsabilidad atribuibles que por ley correspondan, previa intimación única y perentoria que se cursara al domicilio legal constituido por el plazo de cinco días hábiles, vencido el cual operara de pleno derecho la rescisión aludida con las consecuencias antes expresadas</w:t>
            </w:r>
            <w:r w:rsidRPr="004C0D55">
              <w:rPr>
                <w:i/>
              </w:rPr>
              <w:t>.</w:t>
            </w:r>
          </w:p>
          <w:p w:rsidR="00EA0231" w:rsidRDefault="00EA0231" w:rsidP="00507CAC">
            <w:pPr>
              <w:pStyle w:val="Textoindependiente"/>
              <w:jc w:val="both"/>
              <w:rPr>
                <w:b/>
              </w:rPr>
            </w:pPr>
          </w:p>
          <w:p w:rsidR="00604E0D" w:rsidRDefault="00E41A25" w:rsidP="00507CAC">
            <w:pPr>
              <w:pStyle w:val="Textoindependiente"/>
              <w:jc w:val="both"/>
              <w:rPr>
                <w:b/>
              </w:rPr>
            </w:pPr>
            <w:r w:rsidRPr="00FF6C56">
              <w:rPr>
                <w:b/>
                <w:sz w:val="24"/>
                <w:szCs w:val="24"/>
                <w:u w:val="single"/>
              </w:rPr>
              <w:t>3</w:t>
            </w:r>
            <w:r w:rsidR="00DC0F84">
              <w:rPr>
                <w:b/>
                <w:sz w:val="24"/>
                <w:szCs w:val="24"/>
                <w:u w:val="single"/>
              </w:rPr>
              <w:t>0</w:t>
            </w:r>
            <w:r w:rsidR="00604E0D" w:rsidRPr="00FF6C56">
              <w:rPr>
                <w:b/>
                <w:sz w:val="24"/>
                <w:szCs w:val="24"/>
                <w:u w:val="single"/>
              </w:rPr>
              <w:t>º - DE LAS OBLIGACIONES LABORALES Y DE SEGURIDAD SOCIAL</w:t>
            </w:r>
            <w:r w:rsidR="00604E0D">
              <w:rPr>
                <w:b/>
              </w:rPr>
              <w:t>.</w:t>
            </w:r>
          </w:p>
          <w:p w:rsidR="006967EC" w:rsidRDefault="00604E0D" w:rsidP="00507CAC">
            <w:pPr>
              <w:pStyle w:val="Textoindependiente"/>
              <w:jc w:val="both"/>
              <w:rPr>
                <w:sz w:val="24"/>
                <w:szCs w:val="24"/>
              </w:rPr>
            </w:pPr>
            <w:r w:rsidRPr="00604E0D">
              <w:rPr>
                <w:sz w:val="24"/>
                <w:szCs w:val="24"/>
              </w:rPr>
              <w:t>De conformidad</w:t>
            </w:r>
            <w:r w:rsidR="00B02C2E">
              <w:rPr>
                <w:sz w:val="24"/>
                <w:szCs w:val="24"/>
              </w:rPr>
              <w:t xml:space="preserve"> al derecho laboral vigente: a) La contratada deberá cumplir con todas las obligaciones salariales y previsionales vigentes, siendo el incumplimiento de lo anterior, causal de </w:t>
            </w:r>
            <w:r w:rsidR="006967EC">
              <w:rPr>
                <w:sz w:val="24"/>
                <w:szCs w:val="24"/>
              </w:rPr>
              <w:t xml:space="preserve">rescisión del contrato por responsabilidad imputable a la adjudicataria. </w:t>
            </w:r>
          </w:p>
          <w:p w:rsidR="006967EC" w:rsidRDefault="006967EC" w:rsidP="00507CAC">
            <w:pPr>
              <w:pStyle w:val="Textoindependiente"/>
              <w:jc w:val="both"/>
              <w:rPr>
                <w:sz w:val="24"/>
                <w:szCs w:val="24"/>
              </w:rPr>
            </w:pPr>
            <w:r>
              <w:rPr>
                <w:sz w:val="24"/>
                <w:szCs w:val="24"/>
              </w:rPr>
              <w:t xml:space="preserve">b) </w:t>
            </w:r>
            <w:r w:rsidRPr="00EA0231">
              <w:rPr>
                <w:sz w:val="24"/>
                <w:szCs w:val="24"/>
              </w:rPr>
              <w:t>La Dirección de Compras y Bienes Patrimoniales de la UNSE</w:t>
            </w:r>
            <w:r>
              <w:rPr>
                <w:sz w:val="24"/>
                <w:szCs w:val="24"/>
              </w:rPr>
              <w:t xml:space="preserve"> podrá exigir a la empresa contratada, la documentación que acredite el pago de salarios y demás rubros emergentes de la relación laboral, así como los recaudos que justifiquen que está al día en el pago de la póliza de seguro contra accidentes de trabajo, así como las contribuciones de seguridad social, como condición previa al pago de los servicios prestados.</w:t>
            </w:r>
          </w:p>
          <w:p w:rsidR="006967EC" w:rsidRDefault="006967EC" w:rsidP="00507CAC">
            <w:pPr>
              <w:pStyle w:val="Textoindependiente"/>
              <w:jc w:val="both"/>
              <w:rPr>
                <w:sz w:val="24"/>
                <w:szCs w:val="24"/>
              </w:rPr>
            </w:pPr>
            <w:r>
              <w:rPr>
                <w:sz w:val="24"/>
                <w:szCs w:val="24"/>
              </w:rPr>
              <w:t xml:space="preserve">c) La adjudicataria queda obligada comunicar a la </w:t>
            </w:r>
            <w:r w:rsidRPr="00EA0231">
              <w:rPr>
                <w:sz w:val="24"/>
                <w:szCs w:val="24"/>
              </w:rPr>
              <w:t>Dirección de Compras y Bienes Patrimoniales a su simple requerimiento, los datos personales de los trabajadore</w:t>
            </w:r>
            <w:r w:rsidR="00712EC0" w:rsidRPr="00EA0231">
              <w:rPr>
                <w:sz w:val="24"/>
                <w:szCs w:val="24"/>
              </w:rPr>
              <w:t>s</w:t>
            </w:r>
            <w:r w:rsidRPr="00EA0231">
              <w:rPr>
                <w:sz w:val="24"/>
                <w:szCs w:val="24"/>
              </w:rPr>
              <w:t xml:space="preserve"> afectados</w:t>
            </w:r>
            <w:r>
              <w:rPr>
                <w:sz w:val="24"/>
                <w:szCs w:val="24"/>
              </w:rPr>
              <w:t xml:space="preserve"> a la prestación del servicio, así como a facilitarle la documentación</w:t>
            </w:r>
            <w:r w:rsidR="0075013F">
              <w:rPr>
                <w:sz w:val="24"/>
                <w:szCs w:val="24"/>
              </w:rPr>
              <w:t xml:space="preserve"> </w:t>
            </w:r>
            <w:r>
              <w:rPr>
                <w:sz w:val="24"/>
                <w:szCs w:val="24"/>
              </w:rPr>
              <w:t xml:space="preserve">que se relaciona </w:t>
            </w:r>
            <w:r w:rsidR="00712EC0">
              <w:rPr>
                <w:sz w:val="24"/>
                <w:szCs w:val="24"/>
              </w:rPr>
              <w:t>a las obligaciones salariales y previsionales vigente para la relación de trabajo.</w:t>
            </w:r>
          </w:p>
          <w:p w:rsidR="0043193D" w:rsidRDefault="0043193D" w:rsidP="00507CAC">
            <w:pPr>
              <w:pStyle w:val="Textoindependiente"/>
              <w:jc w:val="both"/>
              <w:rPr>
                <w:sz w:val="24"/>
                <w:szCs w:val="24"/>
              </w:rPr>
            </w:pPr>
          </w:p>
          <w:p w:rsidR="00712EC0" w:rsidRDefault="00E41A25" w:rsidP="00507CAC">
            <w:pPr>
              <w:pStyle w:val="Textoindependiente"/>
              <w:jc w:val="both"/>
              <w:rPr>
                <w:b/>
                <w:sz w:val="24"/>
                <w:szCs w:val="24"/>
              </w:rPr>
            </w:pPr>
            <w:r w:rsidRPr="00292E91">
              <w:rPr>
                <w:b/>
                <w:sz w:val="24"/>
                <w:szCs w:val="24"/>
                <w:u w:val="single"/>
              </w:rPr>
              <w:t>3</w:t>
            </w:r>
            <w:r w:rsidR="00DC0F84">
              <w:rPr>
                <w:b/>
                <w:sz w:val="24"/>
                <w:szCs w:val="24"/>
                <w:u w:val="single"/>
              </w:rPr>
              <w:t>1</w:t>
            </w:r>
            <w:r w:rsidR="00712EC0" w:rsidRPr="00292E91">
              <w:rPr>
                <w:b/>
                <w:sz w:val="24"/>
                <w:szCs w:val="24"/>
                <w:u w:val="single"/>
              </w:rPr>
              <w:t>º - CONFORMIDAD DEL SERVICIO</w:t>
            </w:r>
            <w:r w:rsidR="00712EC0">
              <w:rPr>
                <w:b/>
                <w:sz w:val="24"/>
                <w:szCs w:val="24"/>
              </w:rPr>
              <w:t>.</w:t>
            </w:r>
          </w:p>
          <w:p w:rsidR="00990AFB" w:rsidRDefault="00712EC0" w:rsidP="00E41A25">
            <w:pPr>
              <w:pStyle w:val="Textoindependiente"/>
              <w:jc w:val="both"/>
              <w:rPr>
                <w:sz w:val="24"/>
                <w:szCs w:val="24"/>
              </w:rPr>
            </w:pPr>
            <w:r>
              <w:rPr>
                <w:sz w:val="24"/>
                <w:szCs w:val="24"/>
              </w:rPr>
              <w:t xml:space="preserve">La administración tiene el derecho de vigilar el fiel cumplimiento de las obligaciones asumidas por la empresa contratada y proveedora del servicio de portería. En tal sentido, en </w:t>
            </w:r>
            <w:r>
              <w:rPr>
                <w:sz w:val="24"/>
                <w:szCs w:val="24"/>
              </w:rPr>
              <w:lastRenderedPageBreak/>
              <w:t>cualquie</w:t>
            </w:r>
            <w:r w:rsidR="00D3008A">
              <w:rPr>
                <w:sz w:val="24"/>
                <w:szCs w:val="24"/>
              </w:rPr>
              <w:t xml:space="preserve">r momento de la vigencia del contrato podrá la Dirección </w:t>
            </w:r>
            <w:r w:rsidR="005A77C0">
              <w:rPr>
                <w:sz w:val="24"/>
                <w:szCs w:val="24"/>
              </w:rPr>
              <w:t xml:space="preserve">General </w:t>
            </w:r>
            <w:r w:rsidR="00D3008A">
              <w:rPr>
                <w:sz w:val="24"/>
                <w:szCs w:val="24"/>
              </w:rPr>
              <w:t xml:space="preserve">de </w:t>
            </w:r>
            <w:r w:rsidR="005A77C0">
              <w:rPr>
                <w:sz w:val="24"/>
                <w:szCs w:val="24"/>
              </w:rPr>
              <w:t>Servicios y Mantenimiento</w:t>
            </w:r>
            <w:r w:rsidR="00D3008A">
              <w:rPr>
                <w:sz w:val="24"/>
                <w:szCs w:val="24"/>
              </w:rPr>
              <w:t xml:space="preserve"> o la autoridad designada para dicho efecto, observar el cumplimiento deficiente o incumplimiento de alguna obligación inherente al servicio, si algún aspecto del servicio</w:t>
            </w:r>
            <w:r w:rsidR="00E41A25">
              <w:rPr>
                <w:sz w:val="24"/>
                <w:szCs w:val="24"/>
              </w:rPr>
              <w:t xml:space="preserve"> no se adecua</w:t>
            </w:r>
            <w:r w:rsidR="00D3008A">
              <w:rPr>
                <w:sz w:val="24"/>
                <w:szCs w:val="24"/>
              </w:rPr>
              <w:t xml:space="preserve"> a lo establecido. En dicho caso el proveedor, a su costo y dentro del plazo de 5 (cinco) días hábiles deberá corregirlo, no dándose tramite a la conformidad hasta que no se haya cumplido l</w:t>
            </w:r>
            <w:r w:rsidR="00E41A25">
              <w:rPr>
                <w:sz w:val="24"/>
                <w:szCs w:val="24"/>
              </w:rPr>
              <w:t>a</w:t>
            </w:r>
            <w:r w:rsidR="002835EC">
              <w:rPr>
                <w:sz w:val="24"/>
                <w:szCs w:val="24"/>
              </w:rPr>
              <w:t xml:space="preserve"> e</w:t>
            </w:r>
            <w:r w:rsidR="00D3008A">
              <w:rPr>
                <w:sz w:val="24"/>
                <w:szCs w:val="24"/>
              </w:rPr>
              <w:t>xigencia precedente o corregirlo, a su cargo y costas, deduciendo los importes necesarios del pago mensual del servicio</w:t>
            </w:r>
            <w:r w:rsidR="00E41A25">
              <w:rPr>
                <w:sz w:val="24"/>
                <w:szCs w:val="24"/>
              </w:rPr>
              <w:t>, en tales casos se suspenderá el pago hasta tanto se otorgue el informe de conformidad. Cuando se hubiera requerido al proveedor la corrección de lo observado. Transcurridos 5 días hábiles de incumplimiento, la Administración podrá declarar rescindido el contrato, sin derecho a indemnización alguna.</w:t>
            </w:r>
          </w:p>
          <w:p w:rsidR="00F50BBE" w:rsidRPr="00E41A25" w:rsidRDefault="00F50BBE" w:rsidP="00E41A25">
            <w:pPr>
              <w:pStyle w:val="Textoindependiente"/>
              <w:jc w:val="both"/>
              <w:rPr>
                <w:sz w:val="24"/>
                <w:szCs w:val="24"/>
              </w:rPr>
            </w:pPr>
          </w:p>
          <w:p w:rsidR="00990AFB" w:rsidRPr="00CC518C" w:rsidRDefault="00E41A25" w:rsidP="00507CAC">
            <w:pPr>
              <w:pStyle w:val="Textoindependiente"/>
              <w:rPr>
                <w:sz w:val="24"/>
                <w:szCs w:val="24"/>
              </w:rPr>
            </w:pPr>
            <w:r w:rsidRPr="00292E91">
              <w:rPr>
                <w:b/>
                <w:bCs/>
                <w:sz w:val="24"/>
                <w:szCs w:val="24"/>
                <w:u w:val="single"/>
              </w:rPr>
              <w:t>3</w:t>
            </w:r>
            <w:r w:rsidR="00DC0F84">
              <w:rPr>
                <w:b/>
                <w:bCs/>
                <w:sz w:val="24"/>
                <w:szCs w:val="24"/>
                <w:u w:val="single"/>
              </w:rPr>
              <w:t>2</w:t>
            </w:r>
            <w:r w:rsidR="00990AFB" w:rsidRPr="00292E91">
              <w:rPr>
                <w:b/>
                <w:bCs/>
                <w:sz w:val="24"/>
                <w:szCs w:val="24"/>
                <w:u w:val="single"/>
              </w:rPr>
              <w:t>º -  SANCIONES PECUNIARIAS</w:t>
            </w:r>
            <w:r w:rsidR="00990AFB" w:rsidRPr="00CC518C">
              <w:rPr>
                <w:sz w:val="24"/>
                <w:szCs w:val="24"/>
              </w:rPr>
              <w:t>.</w:t>
            </w:r>
          </w:p>
          <w:p w:rsidR="00990AFB" w:rsidRPr="00CC518C" w:rsidRDefault="00990AFB" w:rsidP="00507CAC">
            <w:pPr>
              <w:pStyle w:val="Textoindependiente"/>
              <w:rPr>
                <w:sz w:val="24"/>
                <w:szCs w:val="24"/>
              </w:rPr>
            </w:pPr>
            <w:r w:rsidRPr="00CC518C">
              <w:rPr>
                <w:sz w:val="24"/>
                <w:szCs w:val="24"/>
              </w:rPr>
              <w:t>El Concesionario se hará pasible, cuando no cumpliere en tiempo y forma con los servicios contratados o cualquiera de las instrucciones que por escrito se cursaren, de las siguientes sanciones (multas):</w:t>
            </w:r>
          </w:p>
          <w:p w:rsidR="00990AFB" w:rsidRPr="00CC518C" w:rsidRDefault="00990AFB" w:rsidP="00507CAC">
            <w:pPr>
              <w:pStyle w:val="Textoindependiente"/>
              <w:jc w:val="both"/>
              <w:rPr>
                <w:sz w:val="24"/>
                <w:szCs w:val="24"/>
              </w:rPr>
            </w:pPr>
            <w:r w:rsidRPr="00CC518C">
              <w:rPr>
                <w:sz w:val="24"/>
                <w:szCs w:val="24"/>
              </w:rPr>
              <w:tab/>
            </w:r>
            <w:r w:rsidRPr="00CC518C">
              <w:rPr>
                <w:sz w:val="24"/>
                <w:szCs w:val="24"/>
              </w:rPr>
              <w:tab/>
              <w:t>1.- Primera Sanción: por negligencia y/o incumplimiento en algunas de las obligaciones contraídas y por causas imputables al Concesionario, multa equivalente al 1% (uno por ciento) del monto total del Contrato.</w:t>
            </w:r>
          </w:p>
          <w:p w:rsidR="00990AFB" w:rsidRPr="00CC518C" w:rsidRDefault="00990AFB" w:rsidP="00507CAC">
            <w:pPr>
              <w:pStyle w:val="Textoindependiente"/>
              <w:jc w:val="both"/>
              <w:rPr>
                <w:sz w:val="24"/>
                <w:szCs w:val="24"/>
              </w:rPr>
            </w:pPr>
            <w:r w:rsidRPr="00CC518C">
              <w:rPr>
                <w:sz w:val="24"/>
                <w:szCs w:val="24"/>
              </w:rPr>
              <w:tab/>
            </w:r>
            <w:r w:rsidRPr="00CC518C">
              <w:rPr>
                <w:sz w:val="24"/>
                <w:szCs w:val="24"/>
              </w:rPr>
              <w:tab/>
              <w:t>2.- Segunda Sanción: en caso de reincidir en las conductas previstas en el apartado uno, deberá aplicarse una multa equivalente al 3% (tres por ciento) del monto total del Contrato.</w:t>
            </w:r>
          </w:p>
          <w:p w:rsidR="00990AFB" w:rsidRPr="00CC518C" w:rsidRDefault="00990AFB" w:rsidP="00507CAC">
            <w:pPr>
              <w:pStyle w:val="Textoindependiente"/>
              <w:jc w:val="both"/>
              <w:rPr>
                <w:sz w:val="24"/>
                <w:szCs w:val="24"/>
              </w:rPr>
            </w:pPr>
            <w:r w:rsidRPr="00CC518C">
              <w:rPr>
                <w:sz w:val="24"/>
                <w:szCs w:val="24"/>
              </w:rPr>
              <w:tab/>
            </w:r>
            <w:r w:rsidRPr="00CC518C">
              <w:rPr>
                <w:sz w:val="24"/>
                <w:szCs w:val="24"/>
              </w:rPr>
              <w:tab/>
              <w:t>3.- Tercera Sanción: en caso de repetirse por tercera vez alguna de las conductas previstas en el apartado uno, se aplicará una multa equivalente al 5 % ( cinco por ciento) del monto total del Contrato, compatible con lo estipulado en el Art. 14 del Pliego Particular de Condiciones.</w:t>
            </w:r>
          </w:p>
          <w:p w:rsidR="00990AFB" w:rsidRPr="00CC518C" w:rsidRDefault="00990AFB" w:rsidP="00507CAC">
            <w:pPr>
              <w:pStyle w:val="Textoindependiente"/>
              <w:jc w:val="both"/>
              <w:rPr>
                <w:sz w:val="24"/>
                <w:szCs w:val="24"/>
              </w:rPr>
            </w:pPr>
            <w:r w:rsidRPr="00CC518C">
              <w:rPr>
                <w:sz w:val="24"/>
                <w:szCs w:val="24"/>
              </w:rPr>
              <w:tab/>
            </w:r>
            <w:r w:rsidRPr="00CC518C">
              <w:rPr>
                <w:sz w:val="24"/>
                <w:szCs w:val="24"/>
              </w:rPr>
              <w:tab/>
              <w:t>4.- Cuarta Sanción: implicará la rescisión de la Concesión por culpa del Contratista, con la aplicación de las penalidades contempladas en la Reglamentación vigente.</w:t>
            </w:r>
          </w:p>
          <w:p w:rsidR="00990AFB" w:rsidRPr="00CC518C" w:rsidRDefault="00990AFB" w:rsidP="00507CAC">
            <w:pPr>
              <w:pStyle w:val="Textoindependiente"/>
              <w:jc w:val="both"/>
              <w:rPr>
                <w:sz w:val="24"/>
                <w:szCs w:val="24"/>
              </w:rPr>
            </w:pPr>
            <w:r w:rsidRPr="00CC518C">
              <w:rPr>
                <w:sz w:val="24"/>
                <w:szCs w:val="24"/>
              </w:rPr>
              <w:tab/>
            </w:r>
            <w:r w:rsidRPr="00CC518C">
              <w:rPr>
                <w:sz w:val="24"/>
                <w:szCs w:val="24"/>
              </w:rPr>
              <w:tab/>
              <w:t>Los porcentuales indicados precedentemente, serán aplicados sobre el monto total del Contrato y/o sus ampliaciones subsiguientes.</w:t>
            </w:r>
          </w:p>
          <w:p w:rsidR="00E25601" w:rsidRDefault="00E25601" w:rsidP="00E25601">
            <w:pPr>
              <w:pStyle w:val="Default"/>
            </w:pPr>
          </w:p>
          <w:p w:rsidR="00E25601" w:rsidRPr="00E25601" w:rsidRDefault="00E25601" w:rsidP="00E25601">
            <w:pPr>
              <w:pStyle w:val="Default"/>
              <w:rPr>
                <w:rFonts w:ascii="Times New Roman" w:hAnsi="Times New Roman" w:cs="Times New Roman"/>
              </w:rPr>
            </w:pPr>
            <w:r>
              <w:rPr>
                <w:rFonts w:ascii="Times New Roman" w:hAnsi="Times New Roman" w:cs="Times New Roman"/>
              </w:rPr>
              <w:t xml:space="preserve">                        5.- </w:t>
            </w:r>
            <w:r w:rsidRPr="00E25601">
              <w:rPr>
                <w:rFonts w:ascii="Times New Roman" w:hAnsi="Times New Roman" w:cs="Times New Roman"/>
              </w:rPr>
              <w:t>En el supuesto caso que la UNSE fuera demandada por un trabajador o ex trabajador de la empresa contratista, se le retendrá a la misma, el veinte por</w:t>
            </w:r>
            <w:r w:rsidR="008B37A7">
              <w:rPr>
                <w:rFonts w:ascii="Times New Roman" w:hAnsi="Times New Roman" w:cs="Times New Roman"/>
              </w:rPr>
              <w:t xml:space="preserve"> </w:t>
            </w:r>
            <w:r w:rsidRPr="00E25601">
              <w:rPr>
                <w:rFonts w:ascii="Times New Roman" w:hAnsi="Times New Roman" w:cs="Times New Roman"/>
              </w:rPr>
              <w:t xml:space="preserve">ciento (20%) del valor de la demanda de su facturación mensual, el que será devuelto por la UNIVERSIDAD a la empresa, una vez se acredite que finalizó la citación, demanda u objeto del juicio contra la UNSE. </w:t>
            </w:r>
          </w:p>
          <w:p w:rsidR="00990AFB" w:rsidRDefault="00990AFB" w:rsidP="00507CAC">
            <w:pPr>
              <w:pStyle w:val="Textoindependiente"/>
            </w:pPr>
          </w:p>
          <w:p w:rsidR="00990AFB" w:rsidRPr="00292E91" w:rsidRDefault="00E41A25" w:rsidP="00507CAC">
            <w:pPr>
              <w:pStyle w:val="Textoindependiente"/>
              <w:rPr>
                <w:b/>
                <w:bCs/>
                <w:sz w:val="24"/>
                <w:szCs w:val="24"/>
                <w:u w:val="single"/>
              </w:rPr>
            </w:pPr>
            <w:r w:rsidRPr="00292E91">
              <w:rPr>
                <w:b/>
                <w:bCs/>
                <w:sz w:val="24"/>
                <w:szCs w:val="24"/>
                <w:u w:val="single"/>
              </w:rPr>
              <w:t>3</w:t>
            </w:r>
            <w:r w:rsidR="00DC0F84">
              <w:rPr>
                <w:b/>
                <w:bCs/>
                <w:sz w:val="24"/>
                <w:szCs w:val="24"/>
                <w:u w:val="single"/>
              </w:rPr>
              <w:t>3</w:t>
            </w:r>
            <w:r w:rsidR="00990AFB" w:rsidRPr="00292E91">
              <w:rPr>
                <w:b/>
                <w:bCs/>
                <w:sz w:val="24"/>
                <w:szCs w:val="24"/>
                <w:u w:val="single"/>
              </w:rPr>
              <w:t>º - RESCISION.</w:t>
            </w:r>
          </w:p>
          <w:p w:rsidR="00990AFB" w:rsidRPr="007F749C" w:rsidRDefault="00990AFB" w:rsidP="00507CAC">
            <w:pPr>
              <w:pStyle w:val="Textoindependiente"/>
              <w:rPr>
                <w:sz w:val="24"/>
                <w:szCs w:val="24"/>
              </w:rPr>
            </w:pPr>
            <w:r w:rsidRPr="007F749C">
              <w:rPr>
                <w:sz w:val="24"/>
                <w:szCs w:val="24"/>
              </w:rPr>
              <w:t xml:space="preserve">La Concesión podrá rescindirse en los siguientes casos: </w:t>
            </w:r>
          </w:p>
          <w:p w:rsidR="00990AFB" w:rsidRPr="007F749C" w:rsidRDefault="00990AFB" w:rsidP="00507CAC">
            <w:pPr>
              <w:pStyle w:val="Textoindependiente"/>
              <w:jc w:val="both"/>
              <w:rPr>
                <w:sz w:val="24"/>
                <w:szCs w:val="24"/>
              </w:rPr>
            </w:pPr>
            <w:r w:rsidRPr="007F749C">
              <w:rPr>
                <w:sz w:val="24"/>
                <w:szCs w:val="24"/>
              </w:rPr>
              <w:tab/>
            </w:r>
            <w:r w:rsidRPr="007F749C">
              <w:rPr>
                <w:sz w:val="24"/>
                <w:szCs w:val="24"/>
              </w:rPr>
              <w:tab/>
              <w:t>a.- Sin penalidades: la UNSE, a su solo juicio podrá disponer la rescisión total o parcial de la Contratación antes del vencimiento establecido. A tal efecto cursará al concesionario la correspondiente notificación con 30 (treinta) días corridos a la fecha prevista para el cese.</w:t>
            </w:r>
          </w:p>
          <w:p w:rsidR="00990AFB" w:rsidRPr="007F749C" w:rsidRDefault="00990AFB" w:rsidP="00507CAC">
            <w:pPr>
              <w:pStyle w:val="Textoindependiente"/>
              <w:jc w:val="both"/>
              <w:rPr>
                <w:sz w:val="24"/>
                <w:szCs w:val="24"/>
              </w:rPr>
            </w:pPr>
            <w:r w:rsidRPr="007F749C">
              <w:rPr>
                <w:sz w:val="24"/>
                <w:szCs w:val="24"/>
              </w:rPr>
              <w:tab/>
            </w:r>
            <w:r w:rsidRPr="007F749C">
              <w:rPr>
                <w:sz w:val="24"/>
                <w:szCs w:val="24"/>
              </w:rPr>
              <w:tab/>
              <w:t xml:space="preserve">De la misma el Concesionario podrá solicitar la rescisión de la contratación, </w:t>
            </w:r>
            <w:r w:rsidRPr="007F749C">
              <w:rPr>
                <w:sz w:val="24"/>
                <w:szCs w:val="24"/>
              </w:rPr>
              <w:lastRenderedPageBreak/>
              <w:t>para lo cual deberá cursar pertinente notificación a la UNSE con una antelación de 30 (treinta) días corridos a la fecha prevista para el cese.</w:t>
            </w:r>
          </w:p>
          <w:p w:rsidR="00990AFB" w:rsidRPr="007F749C" w:rsidRDefault="00990AFB" w:rsidP="00507CAC">
            <w:pPr>
              <w:pStyle w:val="Textoindependiente"/>
              <w:jc w:val="both"/>
              <w:rPr>
                <w:sz w:val="24"/>
                <w:szCs w:val="24"/>
              </w:rPr>
            </w:pPr>
            <w:r w:rsidRPr="007F749C">
              <w:rPr>
                <w:sz w:val="24"/>
                <w:szCs w:val="24"/>
              </w:rPr>
              <w:tab/>
            </w:r>
            <w:r w:rsidRPr="007F749C">
              <w:rPr>
                <w:sz w:val="24"/>
                <w:szCs w:val="24"/>
              </w:rPr>
              <w:tab/>
              <w:t xml:space="preserve">Las rescisiones así resueltas no otorgarán al Contratista el reclamar indemnización de ninguna especie. </w:t>
            </w:r>
          </w:p>
          <w:p w:rsidR="00990AFB" w:rsidRPr="007F749C" w:rsidRDefault="00990AFB" w:rsidP="00507CAC">
            <w:pPr>
              <w:pStyle w:val="Textoindependiente"/>
              <w:rPr>
                <w:b/>
                <w:bCs/>
                <w:sz w:val="24"/>
                <w:szCs w:val="24"/>
              </w:rPr>
            </w:pPr>
            <w:r w:rsidRPr="007F749C">
              <w:rPr>
                <w:b/>
                <w:bCs/>
                <w:sz w:val="24"/>
                <w:szCs w:val="24"/>
              </w:rPr>
              <w:tab/>
            </w:r>
            <w:r w:rsidRPr="007F749C">
              <w:rPr>
                <w:b/>
                <w:bCs/>
                <w:sz w:val="24"/>
                <w:szCs w:val="24"/>
              </w:rPr>
              <w:tab/>
            </w:r>
            <w:r w:rsidRPr="007F749C">
              <w:rPr>
                <w:b/>
                <w:bCs/>
                <w:sz w:val="24"/>
                <w:szCs w:val="24"/>
              </w:rPr>
              <w:tab/>
            </w:r>
            <w:r w:rsidRPr="007F749C">
              <w:rPr>
                <w:b/>
                <w:bCs/>
                <w:sz w:val="24"/>
                <w:szCs w:val="24"/>
              </w:rPr>
              <w:tab/>
            </w:r>
          </w:p>
          <w:p w:rsidR="00990AFB" w:rsidRPr="007F749C" w:rsidRDefault="00990AFB" w:rsidP="00507CAC">
            <w:pPr>
              <w:pStyle w:val="Textoindependiente"/>
              <w:jc w:val="both"/>
              <w:rPr>
                <w:sz w:val="24"/>
                <w:szCs w:val="24"/>
              </w:rPr>
            </w:pPr>
            <w:r w:rsidRPr="007F749C">
              <w:rPr>
                <w:sz w:val="24"/>
                <w:szCs w:val="24"/>
              </w:rPr>
              <w:t xml:space="preserve">b.- Por culpa del Contratista: Serán causales para una rescisión de contratación por culpa del Concesionario, las siguientes: </w:t>
            </w:r>
          </w:p>
          <w:p w:rsidR="00990AFB" w:rsidRPr="007F749C" w:rsidRDefault="00990AFB" w:rsidP="00507CAC">
            <w:pPr>
              <w:pStyle w:val="Textoindependiente"/>
              <w:ind w:firstLine="1418"/>
              <w:jc w:val="both"/>
              <w:rPr>
                <w:sz w:val="24"/>
                <w:szCs w:val="24"/>
              </w:rPr>
            </w:pPr>
            <w:r w:rsidRPr="007F749C">
              <w:rPr>
                <w:sz w:val="24"/>
                <w:szCs w:val="24"/>
              </w:rPr>
              <w:t>1.- A la cuarta sanción conforme a lo establecido en el Artículo 9 inciso 4 del presente Pliego.</w:t>
            </w:r>
          </w:p>
          <w:p w:rsidR="00990AFB" w:rsidRPr="007F749C" w:rsidRDefault="00990AFB" w:rsidP="00507CAC">
            <w:pPr>
              <w:pStyle w:val="Textoindependiente"/>
              <w:ind w:firstLine="1418"/>
              <w:jc w:val="both"/>
              <w:rPr>
                <w:sz w:val="24"/>
                <w:szCs w:val="24"/>
              </w:rPr>
            </w:pPr>
            <w:r w:rsidRPr="007F749C">
              <w:rPr>
                <w:sz w:val="24"/>
                <w:szCs w:val="24"/>
              </w:rPr>
              <w:t>2.- Cuando cediere o transfiriere, total o parcialmente la contratación a terceros sin el expreso consentimiento de la UNSE.</w:t>
            </w:r>
          </w:p>
          <w:p w:rsidR="00990AFB" w:rsidRPr="007F749C" w:rsidRDefault="00990AFB" w:rsidP="00507CAC">
            <w:pPr>
              <w:pStyle w:val="Textoindependiente"/>
              <w:ind w:firstLine="1418"/>
              <w:jc w:val="both"/>
              <w:rPr>
                <w:sz w:val="24"/>
                <w:szCs w:val="24"/>
              </w:rPr>
            </w:pPr>
            <w:r w:rsidRPr="007F749C">
              <w:rPr>
                <w:sz w:val="24"/>
                <w:szCs w:val="24"/>
              </w:rPr>
              <w:t>3.- Cuando no diese cumplimiento a cualquier intimación, que por escrito se le formulare, basada en deficiencias comprobadas en el servicio contratado, o en la falta de cumplimiento de sus obligaciones laborales.</w:t>
            </w:r>
          </w:p>
          <w:p w:rsidR="00990AFB" w:rsidRPr="007F749C" w:rsidRDefault="00990AFB" w:rsidP="00507CAC">
            <w:pPr>
              <w:pStyle w:val="Textoindependiente"/>
              <w:ind w:firstLine="1418"/>
              <w:jc w:val="both"/>
              <w:rPr>
                <w:sz w:val="24"/>
                <w:szCs w:val="24"/>
              </w:rPr>
            </w:pPr>
            <w:r w:rsidRPr="007F749C">
              <w:rPr>
                <w:sz w:val="24"/>
                <w:szCs w:val="24"/>
              </w:rPr>
              <w:t>4.- Cuando se comprobase falsedad en la información que el Concesionario aportara en su oferta.</w:t>
            </w:r>
          </w:p>
          <w:p w:rsidR="00990AFB" w:rsidRPr="007F749C" w:rsidRDefault="00990AFB" w:rsidP="00507CAC">
            <w:pPr>
              <w:pStyle w:val="Textoindependiente"/>
              <w:ind w:firstLine="1418"/>
              <w:jc w:val="both"/>
              <w:rPr>
                <w:sz w:val="24"/>
                <w:szCs w:val="24"/>
              </w:rPr>
            </w:pPr>
            <w:r w:rsidRPr="007F749C">
              <w:rPr>
                <w:sz w:val="24"/>
                <w:szCs w:val="24"/>
              </w:rPr>
              <w:t>5.- Cuando no hubiere presentado en término la garantía de fiel cumplimiento del contrato.</w:t>
            </w:r>
          </w:p>
          <w:p w:rsidR="00990AFB" w:rsidRPr="007F749C" w:rsidRDefault="00990AFB" w:rsidP="00507CAC">
            <w:pPr>
              <w:pStyle w:val="Textoindependiente"/>
              <w:ind w:firstLine="1418"/>
              <w:jc w:val="both"/>
              <w:rPr>
                <w:sz w:val="24"/>
                <w:szCs w:val="24"/>
              </w:rPr>
            </w:pPr>
            <w:r w:rsidRPr="007F749C">
              <w:rPr>
                <w:sz w:val="24"/>
                <w:szCs w:val="24"/>
              </w:rPr>
              <w:t>6.- Cuando el concesionario no hubiere presentado en tiempo y forma los comprobantes de pago de las pólizas de seguro.</w:t>
            </w:r>
          </w:p>
          <w:p w:rsidR="00990AFB" w:rsidRDefault="00990AFB" w:rsidP="00507CAC">
            <w:pPr>
              <w:pStyle w:val="Textoindependiente"/>
              <w:ind w:firstLine="1418"/>
              <w:jc w:val="both"/>
              <w:rPr>
                <w:sz w:val="24"/>
                <w:szCs w:val="24"/>
              </w:rPr>
            </w:pPr>
            <w:r w:rsidRPr="007F749C">
              <w:rPr>
                <w:sz w:val="24"/>
                <w:szCs w:val="24"/>
              </w:rPr>
              <w:t>7.- Cuando se cubra el servicio con una cantidad menor de hombres a la prevista, o sin elementos necesarios para el desempeño del servicio.</w:t>
            </w:r>
          </w:p>
          <w:p w:rsidR="00F50BBE" w:rsidRPr="007F749C" w:rsidRDefault="00F50BBE" w:rsidP="00507CAC">
            <w:pPr>
              <w:pStyle w:val="Textoindependiente"/>
              <w:ind w:firstLine="1418"/>
              <w:jc w:val="both"/>
              <w:rPr>
                <w:sz w:val="24"/>
                <w:szCs w:val="24"/>
              </w:rPr>
            </w:pPr>
          </w:p>
          <w:p w:rsidR="00990AFB" w:rsidRPr="00292E91" w:rsidRDefault="00727D68" w:rsidP="00507CAC">
            <w:pPr>
              <w:pStyle w:val="Textoindependiente"/>
              <w:rPr>
                <w:b/>
                <w:bCs/>
                <w:sz w:val="24"/>
                <w:szCs w:val="24"/>
                <w:u w:val="single"/>
              </w:rPr>
            </w:pPr>
            <w:r w:rsidRPr="00292E91">
              <w:rPr>
                <w:b/>
                <w:bCs/>
                <w:sz w:val="24"/>
                <w:szCs w:val="24"/>
                <w:u w:val="single"/>
              </w:rPr>
              <w:t>3</w:t>
            </w:r>
            <w:r w:rsidR="00DC0F84">
              <w:rPr>
                <w:b/>
                <w:bCs/>
                <w:sz w:val="24"/>
                <w:szCs w:val="24"/>
                <w:u w:val="single"/>
              </w:rPr>
              <w:t>4</w:t>
            </w:r>
            <w:r w:rsidR="00990AFB" w:rsidRPr="00292E91">
              <w:rPr>
                <w:b/>
                <w:bCs/>
                <w:sz w:val="24"/>
                <w:szCs w:val="24"/>
                <w:u w:val="single"/>
              </w:rPr>
              <w:t>º -  PARTES DE SERVICIO.</w:t>
            </w:r>
          </w:p>
          <w:p w:rsidR="00990AFB" w:rsidRPr="00FD3BC5" w:rsidRDefault="00990AFB" w:rsidP="00507CAC">
            <w:pPr>
              <w:pStyle w:val="Textoindependiente"/>
              <w:rPr>
                <w:sz w:val="24"/>
                <w:szCs w:val="24"/>
                <w:u w:val="single"/>
              </w:rPr>
            </w:pPr>
            <w:r w:rsidRPr="00FD3BC5">
              <w:rPr>
                <w:sz w:val="24"/>
                <w:szCs w:val="24"/>
                <w:u w:val="single"/>
              </w:rPr>
              <w:t xml:space="preserve">El concesionario se obliga a: </w:t>
            </w:r>
          </w:p>
          <w:p w:rsidR="00990AFB" w:rsidRPr="007F749C" w:rsidRDefault="00990AFB" w:rsidP="00507CAC">
            <w:pPr>
              <w:pStyle w:val="Textoindependiente"/>
              <w:rPr>
                <w:sz w:val="24"/>
                <w:szCs w:val="24"/>
              </w:rPr>
            </w:pPr>
          </w:p>
          <w:p w:rsidR="00990AFB" w:rsidRPr="007F749C" w:rsidRDefault="00990AFB" w:rsidP="00507CAC">
            <w:pPr>
              <w:pStyle w:val="Textoindependiente"/>
              <w:jc w:val="both"/>
              <w:rPr>
                <w:sz w:val="24"/>
                <w:szCs w:val="24"/>
              </w:rPr>
            </w:pPr>
            <w:r w:rsidRPr="007F749C">
              <w:rPr>
                <w:sz w:val="24"/>
                <w:szCs w:val="24"/>
              </w:rPr>
              <w:t>Suministrar a la UNSE semanalmente, un parte de novedades que contenga la información general de servicio, como así también las sugerencias que considere oportunas para el mejor cumplimiento de las tareas.</w:t>
            </w:r>
          </w:p>
          <w:p w:rsidR="00990AFB" w:rsidRPr="007F749C" w:rsidRDefault="00990AFB" w:rsidP="00507CAC">
            <w:pPr>
              <w:pStyle w:val="Textoindependiente"/>
              <w:jc w:val="both"/>
              <w:rPr>
                <w:sz w:val="24"/>
                <w:szCs w:val="24"/>
              </w:rPr>
            </w:pPr>
          </w:p>
          <w:p w:rsidR="00990AFB" w:rsidRPr="007F749C" w:rsidRDefault="00990AFB" w:rsidP="00507CAC">
            <w:pPr>
              <w:pStyle w:val="Textoindependiente"/>
              <w:jc w:val="both"/>
              <w:rPr>
                <w:sz w:val="24"/>
                <w:szCs w:val="24"/>
              </w:rPr>
            </w:pPr>
            <w:r w:rsidRPr="007F749C">
              <w:rPr>
                <w:sz w:val="24"/>
                <w:szCs w:val="24"/>
              </w:rPr>
              <w:t>Realizara ante las autoridades pertinentes los trámites que requiera la naturaleza del hecho producido. Tales trámites e informaciones, deberán ser concretados exclusivamente por los directores del servicio concesionado.</w:t>
            </w:r>
          </w:p>
          <w:p w:rsidR="00990AFB" w:rsidRPr="007F749C" w:rsidRDefault="00990AFB" w:rsidP="00507CAC">
            <w:pPr>
              <w:pStyle w:val="Textoindependiente"/>
              <w:jc w:val="both"/>
              <w:rPr>
                <w:sz w:val="24"/>
                <w:szCs w:val="24"/>
              </w:rPr>
            </w:pPr>
          </w:p>
          <w:p w:rsidR="00990AFB" w:rsidRPr="007F749C" w:rsidRDefault="00990AFB" w:rsidP="00507CAC">
            <w:pPr>
              <w:pStyle w:val="Textoindependiente"/>
              <w:jc w:val="both"/>
              <w:rPr>
                <w:sz w:val="24"/>
                <w:szCs w:val="24"/>
              </w:rPr>
            </w:pPr>
            <w:r w:rsidRPr="007F749C">
              <w:rPr>
                <w:sz w:val="24"/>
                <w:szCs w:val="24"/>
              </w:rPr>
              <w:t>Equipar al personal designado para el cumplimiento de su cometido, los que serán a su exclusivo cargo</w:t>
            </w:r>
            <w:r w:rsidR="00803D5E">
              <w:rPr>
                <w:sz w:val="24"/>
                <w:szCs w:val="24"/>
              </w:rPr>
              <w:t>:</w:t>
            </w:r>
            <w:r w:rsidR="00803D5E" w:rsidRPr="007F749C">
              <w:rPr>
                <w:sz w:val="24"/>
                <w:szCs w:val="24"/>
              </w:rPr>
              <w:t xml:space="preserve"> silbato</w:t>
            </w:r>
            <w:r w:rsidRPr="007F749C">
              <w:rPr>
                <w:sz w:val="24"/>
                <w:szCs w:val="24"/>
              </w:rPr>
              <w:t xml:space="preserve">, identificaciones, </w:t>
            </w:r>
            <w:r w:rsidR="005A77C0">
              <w:rPr>
                <w:sz w:val="24"/>
                <w:szCs w:val="24"/>
              </w:rPr>
              <w:t xml:space="preserve">elemento de </w:t>
            </w:r>
            <w:r w:rsidR="00803D5E">
              <w:rPr>
                <w:sz w:val="24"/>
                <w:szCs w:val="24"/>
              </w:rPr>
              <w:t>iluminación</w:t>
            </w:r>
            <w:r w:rsidRPr="007F749C">
              <w:rPr>
                <w:sz w:val="24"/>
                <w:szCs w:val="24"/>
              </w:rPr>
              <w:t xml:space="preserve"> e indumentaria uniforme a todo el personal según diseño propuesto.</w:t>
            </w:r>
          </w:p>
          <w:p w:rsidR="00990AFB" w:rsidRDefault="00990AFB" w:rsidP="00507CAC">
            <w:pPr>
              <w:pStyle w:val="Textoindependiente"/>
            </w:pPr>
          </w:p>
          <w:p w:rsidR="00990AFB" w:rsidRPr="00292E91" w:rsidRDefault="00727D68" w:rsidP="00507CAC">
            <w:pPr>
              <w:pStyle w:val="Textoindependiente"/>
              <w:rPr>
                <w:b/>
                <w:bCs/>
                <w:sz w:val="24"/>
                <w:szCs w:val="24"/>
                <w:u w:val="single"/>
              </w:rPr>
            </w:pPr>
            <w:r w:rsidRPr="00292E91">
              <w:rPr>
                <w:b/>
                <w:bCs/>
                <w:sz w:val="24"/>
                <w:szCs w:val="24"/>
                <w:u w:val="single"/>
              </w:rPr>
              <w:t>3</w:t>
            </w:r>
            <w:r w:rsidR="00DC0F84">
              <w:rPr>
                <w:b/>
                <w:bCs/>
                <w:sz w:val="24"/>
                <w:szCs w:val="24"/>
                <w:u w:val="single"/>
              </w:rPr>
              <w:t>5</w:t>
            </w:r>
            <w:r w:rsidR="00990AFB" w:rsidRPr="00292E91">
              <w:rPr>
                <w:b/>
                <w:bCs/>
                <w:sz w:val="24"/>
                <w:szCs w:val="24"/>
                <w:u w:val="single"/>
              </w:rPr>
              <w:t>º -  HORARIO/ PLANILLAS.</w:t>
            </w:r>
          </w:p>
          <w:p w:rsidR="00990AFB" w:rsidRPr="008E2C4C" w:rsidRDefault="00990AFB" w:rsidP="00507CAC">
            <w:pPr>
              <w:pStyle w:val="Textoindependiente"/>
              <w:jc w:val="both"/>
              <w:rPr>
                <w:sz w:val="24"/>
                <w:szCs w:val="24"/>
              </w:rPr>
            </w:pPr>
            <w:r w:rsidRPr="008E2C4C">
              <w:rPr>
                <w:sz w:val="24"/>
                <w:szCs w:val="24"/>
              </w:rPr>
              <w:t xml:space="preserve">El personal a designar por el Concesionario y el horario a cumplir por este, se efectuarán </w:t>
            </w:r>
            <w:r w:rsidRPr="008E2C4C">
              <w:rPr>
                <w:sz w:val="24"/>
                <w:szCs w:val="24"/>
              </w:rPr>
              <w:lastRenderedPageBreak/>
              <w:t>conforme a la planilla de distribución del servicio que, mensualmente y por anticipado, elevará a la UNSE para su conocimiento y aprobación. La distribución del servicio podrá ser modificada de común acuerdo entre las partes.</w:t>
            </w:r>
          </w:p>
          <w:p w:rsidR="00990AFB" w:rsidRPr="008E2C4C" w:rsidRDefault="00990AFB" w:rsidP="00507CAC">
            <w:pPr>
              <w:pStyle w:val="Textoindependiente"/>
              <w:jc w:val="both"/>
              <w:rPr>
                <w:sz w:val="24"/>
                <w:szCs w:val="24"/>
              </w:rPr>
            </w:pPr>
          </w:p>
          <w:p w:rsidR="00990AFB" w:rsidRPr="008E2C4C" w:rsidRDefault="00990AFB" w:rsidP="00507CAC">
            <w:pPr>
              <w:pStyle w:val="Textoindependiente"/>
              <w:jc w:val="both"/>
              <w:rPr>
                <w:sz w:val="24"/>
                <w:szCs w:val="24"/>
              </w:rPr>
            </w:pPr>
            <w:r w:rsidRPr="008E2C4C">
              <w:rPr>
                <w:sz w:val="24"/>
                <w:szCs w:val="24"/>
              </w:rPr>
              <w:t>El personal podrá ser rotado por todos los objetivos y un portero podrá permanecer en un lugar mientras no hubiera objeciones al respecto. Cada portero no podrá efectuar más de un turno de 8 (ocho) horas por día.</w:t>
            </w:r>
          </w:p>
          <w:p w:rsidR="00990AFB" w:rsidRPr="008E2C4C" w:rsidRDefault="00990AFB" w:rsidP="00507CAC">
            <w:pPr>
              <w:pStyle w:val="Textoindependiente"/>
              <w:jc w:val="both"/>
              <w:rPr>
                <w:sz w:val="24"/>
                <w:szCs w:val="24"/>
              </w:rPr>
            </w:pPr>
          </w:p>
          <w:p w:rsidR="00990AFB" w:rsidRDefault="00990AFB" w:rsidP="00507CAC">
            <w:pPr>
              <w:pStyle w:val="Textoindependiente"/>
              <w:jc w:val="both"/>
              <w:rPr>
                <w:sz w:val="24"/>
                <w:szCs w:val="24"/>
              </w:rPr>
            </w:pPr>
            <w:r w:rsidRPr="008E2C4C">
              <w:rPr>
                <w:sz w:val="24"/>
                <w:szCs w:val="24"/>
              </w:rPr>
              <w:t>Considerando el servicio que se contrata, el personal debe ser instruido y capacitado para éste tipo de tareas. Su edad no podrá superar los 5</w:t>
            </w:r>
            <w:r w:rsidR="004A1805">
              <w:rPr>
                <w:sz w:val="24"/>
                <w:szCs w:val="24"/>
              </w:rPr>
              <w:t>0</w:t>
            </w:r>
            <w:r w:rsidRPr="008E2C4C">
              <w:rPr>
                <w:sz w:val="24"/>
                <w:szCs w:val="24"/>
              </w:rPr>
              <w:t xml:space="preserve"> (cincuenta) años, superada ésta, deberá ser relevado del servicio.</w:t>
            </w:r>
          </w:p>
          <w:p w:rsidR="00F50BBE" w:rsidRPr="008E2C4C" w:rsidRDefault="00F50BBE" w:rsidP="00507CAC">
            <w:pPr>
              <w:pStyle w:val="Textoindependiente"/>
              <w:jc w:val="both"/>
              <w:rPr>
                <w:sz w:val="24"/>
                <w:szCs w:val="24"/>
              </w:rPr>
            </w:pPr>
          </w:p>
          <w:p w:rsidR="00990AFB" w:rsidRPr="008E2C4C" w:rsidRDefault="00BD6547" w:rsidP="00507CAC">
            <w:pPr>
              <w:pStyle w:val="Textoindependiente"/>
              <w:rPr>
                <w:sz w:val="24"/>
                <w:szCs w:val="24"/>
              </w:rPr>
            </w:pPr>
            <w:r w:rsidRPr="00292E91">
              <w:rPr>
                <w:b/>
                <w:bCs/>
                <w:sz w:val="24"/>
                <w:szCs w:val="24"/>
                <w:u w:val="single"/>
              </w:rPr>
              <w:t>3</w:t>
            </w:r>
            <w:r w:rsidR="00DC0F84">
              <w:rPr>
                <w:b/>
                <w:bCs/>
                <w:sz w:val="24"/>
                <w:szCs w:val="24"/>
                <w:u w:val="single"/>
              </w:rPr>
              <w:t>6</w:t>
            </w:r>
            <w:r w:rsidR="00990AFB" w:rsidRPr="00292E91">
              <w:rPr>
                <w:b/>
                <w:bCs/>
                <w:sz w:val="24"/>
                <w:szCs w:val="24"/>
                <w:u w:val="single"/>
              </w:rPr>
              <w:t>º -  LIBRO DE NOVEDADES</w:t>
            </w:r>
            <w:r w:rsidR="00990AFB" w:rsidRPr="008E2C4C">
              <w:rPr>
                <w:sz w:val="24"/>
                <w:szCs w:val="24"/>
              </w:rPr>
              <w:t>.</w:t>
            </w:r>
          </w:p>
          <w:p w:rsidR="00990AFB" w:rsidRPr="008E2C4C" w:rsidRDefault="00990AFB" w:rsidP="00507CAC">
            <w:pPr>
              <w:pStyle w:val="Textoindependiente"/>
              <w:jc w:val="both"/>
              <w:rPr>
                <w:sz w:val="24"/>
                <w:szCs w:val="24"/>
              </w:rPr>
            </w:pPr>
            <w:r w:rsidRPr="008E2C4C">
              <w:rPr>
                <w:sz w:val="24"/>
                <w:szCs w:val="24"/>
              </w:rPr>
              <w:t>Se habilitará un libro de novedades para cada dependencia, en el mismo se registrarán diariamente y por turno, los acontecimientos relevantes de ella, siendo firmado por el portero de turno y el supervisor, visado por el responsable de cada sector de la UNSE. A fin de mes y contra factura deberá presentar ante la UNSE todos los libros para su verificación, sin ello no podrá efectivizarse trámite administrativo de ninguna naturaleza.</w:t>
            </w:r>
          </w:p>
          <w:p w:rsidR="00990AFB" w:rsidRPr="008E2C4C" w:rsidRDefault="00990AFB" w:rsidP="00507CAC">
            <w:pPr>
              <w:pStyle w:val="Textoindependiente"/>
              <w:jc w:val="both"/>
              <w:rPr>
                <w:sz w:val="24"/>
                <w:szCs w:val="24"/>
              </w:rPr>
            </w:pPr>
          </w:p>
          <w:p w:rsidR="00990AFB" w:rsidRDefault="00990AFB" w:rsidP="00507CAC">
            <w:pPr>
              <w:pStyle w:val="Textoindependiente"/>
              <w:jc w:val="both"/>
              <w:rPr>
                <w:sz w:val="24"/>
                <w:szCs w:val="24"/>
              </w:rPr>
            </w:pPr>
            <w:r w:rsidRPr="008E2C4C">
              <w:rPr>
                <w:sz w:val="24"/>
                <w:szCs w:val="24"/>
              </w:rPr>
              <w:t>Se agregará a este libro un anexo de registraciones en el que se asentarán las órdenes emitidas para retiro de cualquier material propiedad de la UNSE así como el ingreso de terceros.</w:t>
            </w:r>
          </w:p>
          <w:p w:rsidR="00F50BBE" w:rsidRPr="008E2C4C" w:rsidRDefault="00F50BBE" w:rsidP="00507CAC">
            <w:pPr>
              <w:pStyle w:val="Textoindependiente"/>
              <w:jc w:val="both"/>
              <w:rPr>
                <w:sz w:val="24"/>
                <w:szCs w:val="24"/>
              </w:rPr>
            </w:pPr>
          </w:p>
          <w:p w:rsidR="00990AFB" w:rsidRPr="008E2C4C" w:rsidRDefault="00BD6547" w:rsidP="00507CAC">
            <w:pPr>
              <w:pStyle w:val="Textoindependiente"/>
              <w:rPr>
                <w:b/>
                <w:bCs/>
                <w:sz w:val="24"/>
                <w:szCs w:val="24"/>
              </w:rPr>
            </w:pPr>
            <w:r w:rsidRPr="00292E91">
              <w:rPr>
                <w:b/>
                <w:bCs/>
                <w:sz w:val="24"/>
                <w:szCs w:val="24"/>
                <w:u w:val="single"/>
              </w:rPr>
              <w:t>3</w:t>
            </w:r>
            <w:r w:rsidR="00DC0F84">
              <w:rPr>
                <w:b/>
                <w:bCs/>
                <w:sz w:val="24"/>
                <w:szCs w:val="24"/>
                <w:u w:val="single"/>
              </w:rPr>
              <w:t>7</w:t>
            </w:r>
            <w:r w:rsidR="00990AFB" w:rsidRPr="00292E91">
              <w:rPr>
                <w:b/>
                <w:bCs/>
                <w:sz w:val="24"/>
                <w:szCs w:val="24"/>
                <w:u w:val="single"/>
              </w:rPr>
              <w:t>º -  REEMPLAZOS</w:t>
            </w:r>
            <w:r w:rsidR="00990AFB" w:rsidRPr="008E2C4C">
              <w:rPr>
                <w:b/>
                <w:bCs/>
                <w:sz w:val="24"/>
                <w:szCs w:val="24"/>
              </w:rPr>
              <w:t>.</w:t>
            </w:r>
          </w:p>
          <w:p w:rsidR="00990AFB" w:rsidRPr="008E2C4C" w:rsidRDefault="00990AFB" w:rsidP="00507CAC">
            <w:pPr>
              <w:pStyle w:val="Textoindependiente"/>
              <w:jc w:val="both"/>
              <w:rPr>
                <w:sz w:val="24"/>
                <w:szCs w:val="24"/>
              </w:rPr>
            </w:pPr>
            <w:r w:rsidRPr="008E2C4C">
              <w:rPr>
                <w:sz w:val="24"/>
                <w:szCs w:val="24"/>
              </w:rPr>
              <w:t>Deberá notificarse el reemplazo de algún portero a su cargo con una antelación de 24 horas.</w:t>
            </w:r>
          </w:p>
          <w:p w:rsidR="00990AFB" w:rsidRDefault="00990AFB" w:rsidP="00507CAC">
            <w:pPr>
              <w:pStyle w:val="Textoindependiente"/>
              <w:jc w:val="both"/>
              <w:rPr>
                <w:b/>
                <w:bCs/>
              </w:rPr>
            </w:pPr>
          </w:p>
          <w:p w:rsidR="00990AFB" w:rsidRPr="00292E91" w:rsidRDefault="00DC0F84" w:rsidP="00507CAC">
            <w:pPr>
              <w:pStyle w:val="Textoindependiente"/>
              <w:rPr>
                <w:sz w:val="24"/>
                <w:szCs w:val="24"/>
                <w:u w:val="single"/>
              </w:rPr>
            </w:pPr>
            <w:r>
              <w:rPr>
                <w:b/>
                <w:bCs/>
                <w:sz w:val="24"/>
                <w:szCs w:val="24"/>
                <w:u w:val="single"/>
              </w:rPr>
              <w:t>38</w:t>
            </w:r>
            <w:r w:rsidR="00990AFB" w:rsidRPr="00292E91">
              <w:rPr>
                <w:b/>
                <w:bCs/>
                <w:sz w:val="24"/>
                <w:szCs w:val="24"/>
                <w:u w:val="single"/>
              </w:rPr>
              <w:t>º -  MANUAL DE TAREAS</w:t>
            </w:r>
            <w:r w:rsidR="00990AFB" w:rsidRPr="00292E91">
              <w:rPr>
                <w:sz w:val="24"/>
                <w:szCs w:val="24"/>
                <w:u w:val="single"/>
              </w:rPr>
              <w:t>.</w:t>
            </w:r>
          </w:p>
          <w:p w:rsidR="00990AFB" w:rsidRPr="008E2C4C" w:rsidRDefault="00990AFB" w:rsidP="00507CAC">
            <w:pPr>
              <w:pStyle w:val="Textoindependiente"/>
              <w:jc w:val="both"/>
              <w:rPr>
                <w:sz w:val="24"/>
                <w:szCs w:val="24"/>
              </w:rPr>
            </w:pPr>
            <w:r w:rsidRPr="008E2C4C">
              <w:rPr>
                <w:sz w:val="24"/>
                <w:szCs w:val="24"/>
              </w:rPr>
              <w:t>El concesionario proveerá a cada portero de un manual de tareas a realizar en el turno que contendrá entre otros, el diagrama de recorrido, modalidad, frecuencia, etc.</w:t>
            </w:r>
          </w:p>
          <w:p w:rsidR="00990AFB" w:rsidRDefault="00990AFB" w:rsidP="00507CAC">
            <w:pPr>
              <w:pStyle w:val="Textoindependiente"/>
            </w:pPr>
          </w:p>
          <w:p w:rsidR="00990AFB" w:rsidRPr="008E2C4C" w:rsidRDefault="00DC0F84" w:rsidP="00507CAC">
            <w:pPr>
              <w:pStyle w:val="Textoindependiente"/>
              <w:rPr>
                <w:sz w:val="24"/>
                <w:szCs w:val="24"/>
              </w:rPr>
            </w:pPr>
            <w:r>
              <w:rPr>
                <w:b/>
                <w:bCs/>
                <w:sz w:val="24"/>
                <w:szCs w:val="24"/>
                <w:u w:val="single"/>
              </w:rPr>
              <w:t>39</w:t>
            </w:r>
            <w:r w:rsidR="00990AFB" w:rsidRPr="00292E91">
              <w:rPr>
                <w:b/>
                <w:bCs/>
                <w:sz w:val="24"/>
                <w:szCs w:val="24"/>
                <w:u w:val="single"/>
              </w:rPr>
              <w:t>º -  ORDENES DE SERVICIO</w:t>
            </w:r>
            <w:r w:rsidR="00990AFB" w:rsidRPr="008E2C4C">
              <w:rPr>
                <w:sz w:val="24"/>
                <w:szCs w:val="24"/>
              </w:rPr>
              <w:t>.</w:t>
            </w:r>
          </w:p>
          <w:p w:rsidR="00990AFB" w:rsidRPr="008E2C4C" w:rsidRDefault="00990AFB" w:rsidP="00507CAC">
            <w:pPr>
              <w:pStyle w:val="Textoindependiente"/>
              <w:jc w:val="both"/>
              <w:rPr>
                <w:sz w:val="24"/>
                <w:szCs w:val="24"/>
              </w:rPr>
            </w:pPr>
            <w:r w:rsidRPr="008E2C4C">
              <w:rPr>
                <w:sz w:val="24"/>
                <w:szCs w:val="24"/>
              </w:rPr>
              <w:t>El personal del Concesionario deberá respetar las ordenes emanadas de la UNSE a través de su supervisor, ellas estarán referidas al respeto, su comportamiento, otras; su incumplimiento dará lugar a exigir el inmediato relevo del personal involucrado.</w:t>
            </w:r>
          </w:p>
          <w:p w:rsidR="00990AFB" w:rsidRPr="008E2C4C" w:rsidRDefault="00990AFB" w:rsidP="00507CAC">
            <w:pPr>
              <w:pStyle w:val="Textoindependiente"/>
              <w:jc w:val="both"/>
              <w:rPr>
                <w:sz w:val="24"/>
                <w:szCs w:val="24"/>
              </w:rPr>
            </w:pPr>
            <w:r w:rsidRPr="008E2C4C">
              <w:rPr>
                <w:sz w:val="24"/>
                <w:szCs w:val="24"/>
              </w:rPr>
              <w:tab/>
            </w:r>
            <w:r w:rsidRPr="008E2C4C">
              <w:rPr>
                <w:sz w:val="24"/>
                <w:szCs w:val="24"/>
              </w:rPr>
              <w:tab/>
              <w:t xml:space="preserve">Queda terminantemente prohibido al servicio: </w:t>
            </w:r>
          </w:p>
          <w:p w:rsidR="00990AFB" w:rsidRPr="008E2C4C" w:rsidRDefault="00990AFB" w:rsidP="00507CAC">
            <w:pPr>
              <w:pStyle w:val="Textoindependiente"/>
              <w:jc w:val="both"/>
              <w:rPr>
                <w:sz w:val="24"/>
                <w:szCs w:val="24"/>
              </w:rPr>
            </w:pPr>
            <w:r w:rsidRPr="008E2C4C">
              <w:rPr>
                <w:sz w:val="24"/>
                <w:szCs w:val="24"/>
              </w:rPr>
              <w:tab/>
            </w:r>
            <w:r w:rsidRPr="008E2C4C">
              <w:rPr>
                <w:sz w:val="24"/>
                <w:szCs w:val="24"/>
              </w:rPr>
              <w:tab/>
              <w:t xml:space="preserve">a.- La lectura de diarios, revistas, libros, ..., etc., el uso de radios, la ingestión de bebidas alcohólicas, el tomar café o mate, realizar juegos de entretenimiento y toda otra actividad que pueda distraer el cumplimiento de su actividad </w:t>
            </w:r>
            <w:r w:rsidR="00162AD5" w:rsidRPr="008E2C4C">
              <w:rPr>
                <w:sz w:val="24"/>
                <w:szCs w:val="24"/>
              </w:rPr>
              <w:t>específica</w:t>
            </w:r>
            <w:r w:rsidRPr="008E2C4C">
              <w:rPr>
                <w:sz w:val="24"/>
                <w:szCs w:val="24"/>
              </w:rPr>
              <w:t>.</w:t>
            </w:r>
          </w:p>
          <w:p w:rsidR="00990AFB" w:rsidRPr="008E2C4C" w:rsidRDefault="00990AFB" w:rsidP="00507CAC">
            <w:pPr>
              <w:pStyle w:val="Textoindependiente"/>
              <w:jc w:val="both"/>
              <w:rPr>
                <w:sz w:val="24"/>
                <w:szCs w:val="24"/>
              </w:rPr>
            </w:pPr>
            <w:r w:rsidRPr="008E2C4C">
              <w:rPr>
                <w:sz w:val="24"/>
                <w:szCs w:val="24"/>
              </w:rPr>
              <w:tab/>
            </w:r>
            <w:r w:rsidRPr="008E2C4C">
              <w:rPr>
                <w:sz w:val="24"/>
                <w:szCs w:val="24"/>
              </w:rPr>
              <w:tab/>
              <w:t xml:space="preserve">b.- No podrá efectuar llamadas telefónicas particulares, recibir o entregar material de y para la UNSE, firmar remitos, recibos o cualquier otra documentación. Recibir </w:t>
            </w:r>
            <w:r w:rsidRPr="008E2C4C">
              <w:rPr>
                <w:sz w:val="24"/>
                <w:szCs w:val="24"/>
              </w:rPr>
              <w:lastRenderedPageBreak/>
              <w:t>o utilizar en beneficio propio, maquinarias, herramientas u otros elementos de la UNSE.</w:t>
            </w:r>
          </w:p>
          <w:p w:rsidR="00990AFB" w:rsidRPr="008E2C4C" w:rsidRDefault="00990AFB" w:rsidP="00507CAC">
            <w:pPr>
              <w:pStyle w:val="Textoindependiente"/>
              <w:jc w:val="both"/>
              <w:rPr>
                <w:sz w:val="24"/>
                <w:szCs w:val="24"/>
              </w:rPr>
            </w:pPr>
            <w:r w:rsidRPr="008E2C4C">
              <w:rPr>
                <w:sz w:val="24"/>
                <w:szCs w:val="24"/>
              </w:rPr>
              <w:tab/>
            </w:r>
            <w:r w:rsidRPr="008E2C4C">
              <w:rPr>
                <w:sz w:val="24"/>
                <w:szCs w:val="24"/>
              </w:rPr>
              <w:tab/>
              <w:t>c. – Evitara el mantener dialogo en forma continuada con personal no-docente, docentes, estudiantes y/u otros en el ámbito de prestación y horario de servicio</w:t>
            </w:r>
          </w:p>
          <w:p w:rsidR="00990AFB" w:rsidRPr="008E2C4C" w:rsidRDefault="00990AFB" w:rsidP="00507CAC">
            <w:pPr>
              <w:pStyle w:val="Textoindependiente"/>
              <w:jc w:val="both"/>
              <w:rPr>
                <w:sz w:val="24"/>
                <w:szCs w:val="24"/>
              </w:rPr>
            </w:pPr>
            <w:r w:rsidRPr="008E2C4C">
              <w:rPr>
                <w:sz w:val="24"/>
                <w:szCs w:val="24"/>
              </w:rPr>
              <w:tab/>
            </w:r>
            <w:r w:rsidRPr="008E2C4C">
              <w:rPr>
                <w:sz w:val="24"/>
                <w:szCs w:val="24"/>
              </w:rPr>
              <w:tab/>
              <w:t>El Concesionario será el único responsable de la conducta y del comportamiento ético y moral de sus empleados que cubran el servicio contratado.</w:t>
            </w:r>
          </w:p>
          <w:p w:rsidR="00990AFB" w:rsidRDefault="00990AFB" w:rsidP="00507CAC">
            <w:pPr>
              <w:pStyle w:val="Textoindependiente"/>
            </w:pPr>
          </w:p>
          <w:p w:rsidR="00990AFB" w:rsidRPr="00292E91" w:rsidRDefault="00727D68" w:rsidP="00507CAC">
            <w:pPr>
              <w:pStyle w:val="Textoindependiente"/>
              <w:rPr>
                <w:sz w:val="24"/>
                <w:szCs w:val="24"/>
                <w:u w:val="single"/>
              </w:rPr>
            </w:pPr>
            <w:r w:rsidRPr="00292E91">
              <w:rPr>
                <w:b/>
                <w:bCs/>
                <w:sz w:val="24"/>
                <w:szCs w:val="24"/>
                <w:u w:val="single"/>
              </w:rPr>
              <w:t>4</w:t>
            </w:r>
            <w:r w:rsidR="00DC0F84">
              <w:rPr>
                <w:b/>
                <w:bCs/>
                <w:sz w:val="24"/>
                <w:szCs w:val="24"/>
                <w:u w:val="single"/>
              </w:rPr>
              <w:t>0</w:t>
            </w:r>
            <w:r w:rsidR="00990AFB" w:rsidRPr="00292E91">
              <w:rPr>
                <w:b/>
                <w:bCs/>
                <w:sz w:val="24"/>
                <w:szCs w:val="24"/>
                <w:u w:val="single"/>
              </w:rPr>
              <w:t>º -  RECORRIDO</w:t>
            </w:r>
            <w:r w:rsidR="00990AFB" w:rsidRPr="00292E91">
              <w:rPr>
                <w:sz w:val="24"/>
                <w:szCs w:val="24"/>
                <w:u w:val="single"/>
              </w:rPr>
              <w:t>.</w:t>
            </w:r>
          </w:p>
          <w:p w:rsidR="00990AFB" w:rsidRPr="008E2C4C" w:rsidRDefault="00990AFB" w:rsidP="00507CAC">
            <w:pPr>
              <w:pStyle w:val="Textoindependiente"/>
              <w:jc w:val="both"/>
              <w:rPr>
                <w:sz w:val="24"/>
                <w:szCs w:val="24"/>
              </w:rPr>
            </w:pPr>
            <w:r w:rsidRPr="008E2C4C">
              <w:rPr>
                <w:sz w:val="24"/>
                <w:szCs w:val="24"/>
              </w:rPr>
              <w:t>En su recorrido nocturno se verificará el cierre de todas las dependencias de la UNSE. Toda novedad deberá registrarse.</w:t>
            </w:r>
          </w:p>
          <w:p w:rsidR="00990AFB" w:rsidRDefault="00990AFB" w:rsidP="00507CAC">
            <w:pPr>
              <w:pStyle w:val="Textoindependiente"/>
            </w:pPr>
          </w:p>
          <w:p w:rsidR="00990AFB" w:rsidRPr="00292E91" w:rsidRDefault="00727D68" w:rsidP="00507CAC">
            <w:pPr>
              <w:pStyle w:val="Textoindependiente"/>
              <w:rPr>
                <w:b/>
                <w:bCs/>
                <w:sz w:val="24"/>
                <w:szCs w:val="24"/>
                <w:u w:val="single"/>
              </w:rPr>
            </w:pPr>
            <w:r w:rsidRPr="00292E91">
              <w:rPr>
                <w:b/>
                <w:bCs/>
                <w:sz w:val="24"/>
                <w:szCs w:val="24"/>
                <w:u w:val="single"/>
              </w:rPr>
              <w:t>4</w:t>
            </w:r>
            <w:r w:rsidR="00DC0F84">
              <w:rPr>
                <w:b/>
                <w:bCs/>
                <w:sz w:val="24"/>
                <w:szCs w:val="24"/>
                <w:u w:val="single"/>
              </w:rPr>
              <w:t>1</w:t>
            </w:r>
            <w:r w:rsidR="00990AFB" w:rsidRPr="00292E91">
              <w:rPr>
                <w:b/>
                <w:bCs/>
                <w:sz w:val="24"/>
                <w:szCs w:val="24"/>
                <w:u w:val="single"/>
              </w:rPr>
              <w:t>º -  EMERGENCIA.</w:t>
            </w:r>
          </w:p>
          <w:p w:rsidR="00990AFB" w:rsidRDefault="00990AFB" w:rsidP="00507CAC">
            <w:pPr>
              <w:pStyle w:val="Textoindependiente"/>
              <w:jc w:val="both"/>
              <w:rPr>
                <w:sz w:val="24"/>
                <w:szCs w:val="24"/>
              </w:rPr>
            </w:pPr>
            <w:r w:rsidRPr="008E2C4C">
              <w:rPr>
                <w:sz w:val="24"/>
                <w:szCs w:val="24"/>
              </w:rPr>
              <w:t>En caso de grave emergencia, el personal de portería podrá utilizar las llaves de las puertas de ingreso a las dependencias. Para el caso de carecer de ellas procederá a la rotura de puerta y/ o ventana que facilite su inmediato ingreso. Tal novedad deberá ser puesta a consideración de la UNSE en forma inmediata.</w:t>
            </w:r>
          </w:p>
          <w:p w:rsidR="00F50BBE" w:rsidRPr="008E2C4C" w:rsidRDefault="00F50BBE" w:rsidP="00507CAC">
            <w:pPr>
              <w:pStyle w:val="Textoindependiente"/>
              <w:jc w:val="both"/>
              <w:rPr>
                <w:sz w:val="24"/>
                <w:szCs w:val="24"/>
              </w:rPr>
            </w:pPr>
          </w:p>
          <w:p w:rsidR="00990AFB" w:rsidRPr="00292E91" w:rsidRDefault="00727D68" w:rsidP="00507CAC">
            <w:pPr>
              <w:pStyle w:val="Textoindependiente"/>
              <w:rPr>
                <w:sz w:val="24"/>
                <w:szCs w:val="24"/>
                <w:u w:val="single"/>
              </w:rPr>
            </w:pPr>
            <w:r w:rsidRPr="00292E91">
              <w:rPr>
                <w:b/>
                <w:bCs/>
                <w:sz w:val="24"/>
                <w:szCs w:val="24"/>
                <w:u w:val="single"/>
              </w:rPr>
              <w:t>4</w:t>
            </w:r>
            <w:r w:rsidR="00DC0F84">
              <w:rPr>
                <w:b/>
                <w:bCs/>
                <w:sz w:val="24"/>
                <w:szCs w:val="24"/>
                <w:u w:val="single"/>
              </w:rPr>
              <w:t>2</w:t>
            </w:r>
            <w:r w:rsidR="00990AFB" w:rsidRPr="00292E91">
              <w:rPr>
                <w:b/>
                <w:bCs/>
                <w:sz w:val="24"/>
                <w:szCs w:val="24"/>
                <w:u w:val="single"/>
              </w:rPr>
              <w:t>º -  TAREAS DEL SUPERVISOR</w:t>
            </w:r>
            <w:r w:rsidR="00990AFB" w:rsidRPr="00292E91">
              <w:rPr>
                <w:sz w:val="24"/>
                <w:szCs w:val="24"/>
                <w:u w:val="single"/>
              </w:rPr>
              <w:t>.</w:t>
            </w:r>
          </w:p>
          <w:p w:rsidR="00990AFB" w:rsidRPr="008E2C4C" w:rsidRDefault="00990AFB" w:rsidP="00507CAC">
            <w:pPr>
              <w:pStyle w:val="Textoindependiente"/>
              <w:jc w:val="both"/>
              <w:rPr>
                <w:i/>
                <w:sz w:val="24"/>
                <w:szCs w:val="24"/>
              </w:rPr>
            </w:pPr>
            <w:r w:rsidRPr="008E2C4C">
              <w:rPr>
                <w:i/>
                <w:sz w:val="24"/>
                <w:szCs w:val="24"/>
              </w:rPr>
              <w:t xml:space="preserve">El supervisor será el nexo de comunicación de cualquier orden, disposición o requerimiento de tareas </w:t>
            </w:r>
            <w:r w:rsidR="002835EC" w:rsidRPr="008E2C4C">
              <w:rPr>
                <w:i/>
                <w:sz w:val="24"/>
                <w:szCs w:val="24"/>
              </w:rPr>
              <w:t>específicas</w:t>
            </w:r>
            <w:r w:rsidRPr="008E2C4C">
              <w:rPr>
                <w:i/>
                <w:sz w:val="24"/>
                <w:szCs w:val="24"/>
              </w:rPr>
              <w:t xml:space="preserve"> que emanen de la administración durante el curso de la ejecución del contrato; tendrá a su cargo sustancialmente y sin perjuicio de aquellas que surjan establecidas en los anexos o complementarios del pliego y contrato, las siguiente funciones: 1º el control sobre el correcto y adecuado cumplimiento del servicio en orden a las condiciones y ámbito de prestación señaladas en el Pliego de Bases y Condiciones, manual de instrucciones o reglamentos específicos que se instituyeren para el mejor desenvolvimiento del servicio. 2º deberá comunicar de inmediato por nota escrita indicando toda la prueba que se presentare en cada caso, cualquier acto de indisciplina o incumplimiento de deberes, inconducta o negligencia en </w:t>
            </w:r>
            <w:r w:rsidR="002835EC">
              <w:rPr>
                <w:i/>
                <w:sz w:val="24"/>
                <w:szCs w:val="24"/>
              </w:rPr>
              <w:t>la</w:t>
            </w:r>
            <w:r w:rsidRPr="008E2C4C">
              <w:rPr>
                <w:i/>
                <w:sz w:val="24"/>
                <w:szCs w:val="24"/>
              </w:rPr>
              <w:t xml:space="preserve"> prestación del servicio. Transmitir a la Universidad toda novedad en el servicio, necesidades que se presenten durante su ejecución para su mejoramiento y mayor eficiencia. 3º Realizar cualquier otro acto que haga al desenvolvimiento de supervisión del sector.</w:t>
            </w:r>
          </w:p>
          <w:p w:rsidR="00990AFB" w:rsidRDefault="00990AFB" w:rsidP="00507CAC">
            <w:pPr>
              <w:pStyle w:val="Textoindependiente"/>
              <w:jc w:val="both"/>
              <w:rPr>
                <w:sz w:val="24"/>
                <w:szCs w:val="24"/>
              </w:rPr>
            </w:pPr>
            <w:r w:rsidRPr="008E2C4C">
              <w:rPr>
                <w:sz w:val="24"/>
                <w:szCs w:val="24"/>
              </w:rPr>
              <w:t>El supervisor deb</w:t>
            </w:r>
            <w:r w:rsidR="007A575C">
              <w:rPr>
                <w:sz w:val="24"/>
                <w:szCs w:val="24"/>
              </w:rPr>
              <w:t xml:space="preserve">erá realizar rondas por </w:t>
            </w:r>
            <w:r w:rsidRPr="008E2C4C">
              <w:rPr>
                <w:sz w:val="24"/>
                <w:szCs w:val="24"/>
              </w:rPr>
              <w:t xml:space="preserve"> turno, dejando constancia de ello en el libro de novedades.</w:t>
            </w:r>
          </w:p>
          <w:p w:rsidR="00F50BBE" w:rsidRPr="008E2C4C" w:rsidRDefault="00F50BBE" w:rsidP="00507CAC">
            <w:pPr>
              <w:pStyle w:val="Textoindependiente"/>
              <w:jc w:val="both"/>
              <w:rPr>
                <w:sz w:val="24"/>
                <w:szCs w:val="24"/>
              </w:rPr>
            </w:pPr>
          </w:p>
          <w:p w:rsidR="00990AFB" w:rsidRPr="00010654" w:rsidRDefault="00727D68" w:rsidP="00507CAC">
            <w:pPr>
              <w:pStyle w:val="Textoindependiente"/>
              <w:jc w:val="both"/>
              <w:rPr>
                <w:b/>
                <w:i/>
                <w:sz w:val="24"/>
                <w:szCs w:val="24"/>
                <w:u w:val="single"/>
              </w:rPr>
            </w:pPr>
            <w:r w:rsidRPr="00010654">
              <w:rPr>
                <w:b/>
                <w:sz w:val="24"/>
                <w:szCs w:val="24"/>
                <w:u w:val="single"/>
              </w:rPr>
              <w:t>4</w:t>
            </w:r>
            <w:r w:rsidR="00DC0F84">
              <w:rPr>
                <w:b/>
                <w:sz w:val="24"/>
                <w:szCs w:val="24"/>
                <w:u w:val="single"/>
              </w:rPr>
              <w:t>3</w:t>
            </w:r>
            <w:r w:rsidR="00990AFB" w:rsidRPr="00010654">
              <w:rPr>
                <w:b/>
                <w:sz w:val="24"/>
                <w:szCs w:val="24"/>
                <w:u w:val="single"/>
              </w:rPr>
              <w:t>º -</w:t>
            </w:r>
            <w:r w:rsidR="00990AFB" w:rsidRPr="00010654">
              <w:rPr>
                <w:b/>
                <w:i/>
                <w:sz w:val="24"/>
                <w:szCs w:val="24"/>
                <w:u w:val="single"/>
              </w:rPr>
              <w:t>RAZONES DE FUERZA MAYOR O FORTUITAS:</w:t>
            </w:r>
          </w:p>
          <w:p w:rsidR="00990AFB" w:rsidRPr="008E2C4C" w:rsidRDefault="00990AFB" w:rsidP="00507CAC">
            <w:pPr>
              <w:pStyle w:val="Textoindependiente"/>
              <w:jc w:val="both"/>
              <w:rPr>
                <w:i/>
                <w:sz w:val="24"/>
                <w:szCs w:val="24"/>
              </w:rPr>
            </w:pPr>
            <w:r w:rsidRPr="008E2C4C">
              <w:rPr>
                <w:i/>
                <w:sz w:val="24"/>
                <w:szCs w:val="24"/>
              </w:rPr>
              <w:t>Las razones de fuerza mayor o fortuita, serán puestas en conocimiento del Organismo contratante dentro del término de ocho (8) días de producirse, acompañándose documentación probatoria de los hechos que se aleguen. Si el vencimiento fijado para el cumplimiento de la obligación fuera inferior a dicho plazo, la comunicación referida deberá efectuarse dentro de las veinticuatro (24) horas de dicho vencimiento.</w:t>
            </w:r>
          </w:p>
          <w:p w:rsidR="00990AFB" w:rsidRDefault="00990AFB" w:rsidP="00507CAC">
            <w:pPr>
              <w:pStyle w:val="Textoindependiente"/>
              <w:jc w:val="both"/>
              <w:rPr>
                <w:i/>
                <w:sz w:val="24"/>
                <w:szCs w:val="24"/>
              </w:rPr>
            </w:pPr>
            <w:r w:rsidRPr="008E2C4C">
              <w:rPr>
                <w:i/>
                <w:sz w:val="24"/>
                <w:szCs w:val="24"/>
              </w:rPr>
              <w:t>Transcurridos esos términos, quedara extinguido todo derecho al respecto.</w:t>
            </w:r>
          </w:p>
          <w:p w:rsidR="00DE27D0" w:rsidRDefault="00DE27D0" w:rsidP="00507CAC">
            <w:pPr>
              <w:pStyle w:val="Textoindependiente"/>
              <w:jc w:val="both"/>
              <w:rPr>
                <w:b/>
                <w:sz w:val="24"/>
                <w:szCs w:val="24"/>
              </w:rPr>
            </w:pPr>
          </w:p>
          <w:p w:rsidR="004A1805" w:rsidRPr="00DE27D0" w:rsidRDefault="004A1805" w:rsidP="00507CAC">
            <w:pPr>
              <w:pStyle w:val="Textoindependiente"/>
              <w:jc w:val="both"/>
              <w:rPr>
                <w:sz w:val="24"/>
                <w:szCs w:val="24"/>
              </w:rPr>
            </w:pPr>
            <w:r w:rsidRPr="00010654">
              <w:rPr>
                <w:b/>
                <w:sz w:val="24"/>
                <w:szCs w:val="24"/>
                <w:u w:val="single"/>
              </w:rPr>
              <w:t>4</w:t>
            </w:r>
            <w:r w:rsidR="00DC0F84">
              <w:rPr>
                <w:b/>
                <w:sz w:val="24"/>
                <w:szCs w:val="24"/>
                <w:u w:val="single"/>
              </w:rPr>
              <w:t>4</w:t>
            </w:r>
            <w:r w:rsidRPr="00010654">
              <w:rPr>
                <w:b/>
                <w:sz w:val="24"/>
                <w:szCs w:val="24"/>
                <w:u w:val="single"/>
              </w:rPr>
              <w:t>º-</w:t>
            </w:r>
            <w:r w:rsidR="00DE27D0" w:rsidRPr="00010654">
              <w:rPr>
                <w:b/>
                <w:sz w:val="24"/>
                <w:szCs w:val="24"/>
                <w:u w:val="single"/>
              </w:rPr>
              <w:t xml:space="preserve"> S</w:t>
            </w:r>
            <w:r w:rsidR="000D2576">
              <w:rPr>
                <w:b/>
                <w:sz w:val="24"/>
                <w:szCs w:val="24"/>
                <w:u w:val="single"/>
              </w:rPr>
              <w:t>UPERVISOR</w:t>
            </w:r>
            <w:r w:rsidR="00DE27D0" w:rsidRPr="00010654">
              <w:rPr>
                <w:b/>
                <w:sz w:val="24"/>
                <w:szCs w:val="24"/>
                <w:u w:val="single"/>
              </w:rPr>
              <w:t xml:space="preserve"> UNSE</w:t>
            </w:r>
            <w:r w:rsidR="00DE27D0">
              <w:rPr>
                <w:b/>
                <w:sz w:val="24"/>
                <w:szCs w:val="24"/>
              </w:rPr>
              <w:t xml:space="preserve">: </w:t>
            </w:r>
            <w:r w:rsidR="00DE27D0">
              <w:rPr>
                <w:sz w:val="24"/>
                <w:szCs w:val="24"/>
              </w:rPr>
              <w:t xml:space="preserve">El Servicio deberá ser supervisado diariamente por un </w:t>
            </w:r>
            <w:r w:rsidR="00DE27D0">
              <w:rPr>
                <w:sz w:val="24"/>
                <w:szCs w:val="24"/>
              </w:rPr>
              <w:lastRenderedPageBreak/>
              <w:t>Supervisor de l</w:t>
            </w:r>
            <w:r>
              <w:rPr>
                <w:sz w:val="24"/>
                <w:szCs w:val="24"/>
              </w:rPr>
              <w:t xml:space="preserve">a UNSE, </w:t>
            </w:r>
            <w:r w:rsidR="00DE27D0">
              <w:rPr>
                <w:sz w:val="24"/>
                <w:szCs w:val="24"/>
              </w:rPr>
              <w:t>para asegurar eficiencia y cumplimiento del mismo.</w:t>
            </w:r>
            <w:r w:rsidR="002835EC">
              <w:rPr>
                <w:sz w:val="24"/>
                <w:szCs w:val="24"/>
              </w:rPr>
              <w:t xml:space="preserve"> </w:t>
            </w:r>
            <w:r w:rsidR="00DE27D0" w:rsidRPr="00DE27D0">
              <w:rPr>
                <w:sz w:val="24"/>
                <w:szCs w:val="24"/>
              </w:rPr>
              <w:t>Dicha supervisión deberá quedar debidamente registrada</w:t>
            </w:r>
            <w:r w:rsidR="00DE27D0">
              <w:rPr>
                <w:sz w:val="24"/>
                <w:szCs w:val="24"/>
              </w:rPr>
              <w:t>.</w:t>
            </w:r>
          </w:p>
          <w:p w:rsidR="00DE27D0" w:rsidRDefault="00DE27D0" w:rsidP="00507CAC">
            <w:pPr>
              <w:pStyle w:val="Textoindependiente"/>
              <w:rPr>
                <w:b/>
                <w:bCs/>
                <w:sz w:val="24"/>
                <w:szCs w:val="24"/>
              </w:rPr>
            </w:pPr>
          </w:p>
          <w:p w:rsidR="00990AFB" w:rsidRDefault="00727D68" w:rsidP="00507CAC">
            <w:pPr>
              <w:pStyle w:val="Textoindependiente"/>
              <w:rPr>
                <w:b/>
                <w:bCs/>
                <w:sz w:val="24"/>
                <w:szCs w:val="24"/>
                <w:u w:val="single"/>
              </w:rPr>
            </w:pPr>
            <w:r w:rsidRPr="00010654">
              <w:rPr>
                <w:b/>
                <w:bCs/>
                <w:sz w:val="24"/>
                <w:szCs w:val="24"/>
                <w:u w:val="single"/>
              </w:rPr>
              <w:t>4</w:t>
            </w:r>
            <w:r w:rsidR="00DC0F84">
              <w:rPr>
                <w:b/>
                <w:bCs/>
                <w:sz w:val="24"/>
                <w:szCs w:val="24"/>
                <w:u w:val="single"/>
              </w:rPr>
              <w:t>5</w:t>
            </w:r>
            <w:r w:rsidR="00990AFB" w:rsidRPr="00010654">
              <w:rPr>
                <w:b/>
                <w:bCs/>
                <w:sz w:val="24"/>
                <w:szCs w:val="24"/>
                <w:u w:val="single"/>
              </w:rPr>
              <w:t>º - RESPONSABLES.</w:t>
            </w:r>
          </w:p>
          <w:p w:rsidR="00AA7FC3" w:rsidRDefault="00AA7FC3" w:rsidP="00507CAC">
            <w:pPr>
              <w:pStyle w:val="Textoindependiente"/>
              <w:rPr>
                <w:sz w:val="24"/>
                <w:szCs w:val="24"/>
              </w:rPr>
            </w:pPr>
          </w:p>
          <w:p w:rsidR="00990AFB" w:rsidRPr="003F57A8" w:rsidRDefault="00990AFB" w:rsidP="00507CAC">
            <w:pPr>
              <w:pStyle w:val="Textoindependiente"/>
              <w:rPr>
                <w:b/>
                <w:sz w:val="24"/>
                <w:szCs w:val="24"/>
              </w:rPr>
            </w:pPr>
            <w:r w:rsidRPr="003F57A8">
              <w:rPr>
                <w:b/>
                <w:sz w:val="24"/>
                <w:szCs w:val="24"/>
              </w:rPr>
              <w:t xml:space="preserve">Los responsables de cada sector por parte de la UNSE serán: </w:t>
            </w:r>
          </w:p>
          <w:p w:rsidR="00990AFB" w:rsidRPr="008E2C4C" w:rsidRDefault="00990AFB" w:rsidP="00507CAC">
            <w:pPr>
              <w:pStyle w:val="Textoindependiente"/>
              <w:rPr>
                <w:sz w:val="24"/>
                <w:szCs w:val="24"/>
              </w:rPr>
            </w:pPr>
            <w:r w:rsidRPr="008E2C4C">
              <w:rPr>
                <w:sz w:val="24"/>
                <w:szCs w:val="24"/>
              </w:rPr>
              <w:tab/>
            </w:r>
            <w:r w:rsidRPr="008E2C4C">
              <w:rPr>
                <w:sz w:val="24"/>
                <w:szCs w:val="24"/>
              </w:rPr>
              <w:tab/>
            </w:r>
            <w:r w:rsidRPr="0043157D">
              <w:rPr>
                <w:b/>
                <w:sz w:val="24"/>
                <w:szCs w:val="24"/>
              </w:rPr>
              <w:t>1-</w:t>
            </w:r>
            <w:r w:rsidRPr="008E2C4C">
              <w:rPr>
                <w:sz w:val="24"/>
                <w:szCs w:val="24"/>
              </w:rPr>
              <w:t xml:space="preserve"> Sede Central: Director General de Servicios y Mantenimiento.</w:t>
            </w:r>
          </w:p>
          <w:p w:rsidR="00990AFB" w:rsidRPr="007A575C" w:rsidRDefault="00990AFB" w:rsidP="00507CAC">
            <w:pPr>
              <w:pStyle w:val="Textoindependiente"/>
              <w:rPr>
                <w:sz w:val="24"/>
                <w:szCs w:val="24"/>
              </w:rPr>
            </w:pPr>
            <w:r w:rsidRPr="008E2C4C">
              <w:rPr>
                <w:sz w:val="24"/>
                <w:szCs w:val="24"/>
              </w:rPr>
              <w:tab/>
            </w:r>
            <w:r w:rsidRPr="008E2C4C">
              <w:rPr>
                <w:sz w:val="24"/>
                <w:szCs w:val="24"/>
              </w:rPr>
              <w:tab/>
            </w:r>
            <w:r w:rsidRPr="0043157D">
              <w:rPr>
                <w:b/>
                <w:sz w:val="24"/>
                <w:szCs w:val="24"/>
              </w:rPr>
              <w:t>2-</w:t>
            </w:r>
            <w:r w:rsidR="007A575C">
              <w:rPr>
                <w:sz w:val="24"/>
                <w:szCs w:val="24"/>
              </w:rPr>
              <w:t xml:space="preserve"> Residencia:</w:t>
            </w:r>
            <w:r w:rsidRPr="007A575C">
              <w:rPr>
                <w:sz w:val="24"/>
                <w:szCs w:val="24"/>
              </w:rPr>
              <w:t xml:space="preserve"> Director de la misma.</w:t>
            </w:r>
          </w:p>
          <w:p w:rsidR="00990AFB" w:rsidRPr="008E2C4C" w:rsidRDefault="00990AFB" w:rsidP="00507CAC">
            <w:pPr>
              <w:pStyle w:val="Textoindependiente"/>
              <w:ind w:left="708" w:firstLine="708"/>
              <w:rPr>
                <w:sz w:val="24"/>
                <w:szCs w:val="24"/>
              </w:rPr>
            </w:pPr>
            <w:r w:rsidRPr="0043157D">
              <w:rPr>
                <w:b/>
                <w:sz w:val="24"/>
                <w:szCs w:val="24"/>
              </w:rPr>
              <w:t>3-</w:t>
            </w:r>
            <w:r w:rsidR="007A575C">
              <w:rPr>
                <w:sz w:val="24"/>
                <w:szCs w:val="24"/>
              </w:rPr>
              <w:t xml:space="preserve"> Polideportivo:</w:t>
            </w:r>
            <w:r w:rsidR="00D10295">
              <w:rPr>
                <w:sz w:val="24"/>
                <w:szCs w:val="24"/>
              </w:rPr>
              <w:t xml:space="preserve"> Encargado</w:t>
            </w:r>
            <w:r w:rsidRPr="008E2C4C">
              <w:rPr>
                <w:sz w:val="24"/>
                <w:szCs w:val="24"/>
              </w:rPr>
              <w:t xml:space="preserve"> del mismo.</w:t>
            </w:r>
          </w:p>
          <w:p w:rsidR="007A575C" w:rsidRDefault="00990AFB" w:rsidP="00507CAC">
            <w:pPr>
              <w:pStyle w:val="Textoindependiente"/>
              <w:rPr>
                <w:sz w:val="24"/>
                <w:szCs w:val="24"/>
              </w:rPr>
            </w:pPr>
            <w:r w:rsidRPr="008E2C4C">
              <w:rPr>
                <w:sz w:val="24"/>
                <w:szCs w:val="24"/>
              </w:rPr>
              <w:tab/>
            </w:r>
            <w:r w:rsidRPr="008E2C4C">
              <w:rPr>
                <w:sz w:val="24"/>
                <w:szCs w:val="24"/>
              </w:rPr>
              <w:tab/>
            </w:r>
            <w:r w:rsidRPr="0043157D">
              <w:rPr>
                <w:b/>
                <w:sz w:val="24"/>
                <w:szCs w:val="24"/>
              </w:rPr>
              <w:t>4-</w:t>
            </w:r>
            <w:r w:rsidR="007A575C">
              <w:rPr>
                <w:sz w:val="24"/>
                <w:szCs w:val="24"/>
              </w:rPr>
              <w:t xml:space="preserve"> Laboratorio Central: </w:t>
            </w:r>
            <w:r w:rsidR="007B4105">
              <w:rPr>
                <w:sz w:val="24"/>
                <w:szCs w:val="24"/>
              </w:rPr>
              <w:t>Director del mism</w:t>
            </w:r>
            <w:r w:rsidR="00AD3DA8">
              <w:rPr>
                <w:sz w:val="24"/>
                <w:szCs w:val="24"/>
              </w:rPr>
              <w:t>o</w:t>
            </w:r>
          </w:p>
          <w:p w:rsidR="007A575C" w:rsidRDefault="007A575C" w:rsidP="00F50BBE">
            <w:pPr>
              <w:pStyle w:val="Textoindependiente"/>
              <w:ind w:firstLine="1418"/>
              <w:rPr>
                <w:sz w:val="24"/>
                <w:szCs w:val="24"/>
              </w:rPr>
            </w:pPr>
            <w:r w:rsidRPr="0043157D">
              <w:rPr>
                <w:b/>
                <w:sz w:val="24"/>
                <w:szCs w:val="24"/>
              </w:rPr>
              <w:t>5-</w:t>
            </w:r>
            <w:r>
              <w:rPr>
                <w:sz w:val="24"/>
                <w:szCs w:val="24"/>
              </w:rPr>
              <w:t xml:space="preserve"> PECUNSE: Director del mismo</w:t>
            </w:r>
          </w:p>
          <w:p w:rsidR="007A575C" w:rsidRDefault="00634EDB" w:rsidP="00F50BBE">
            <w:pPr>
              <w:pStyle w:val="Textoindependiente"/>
              <w:ind w:firstLine="1418"/>
              <w:rPr>
                <w:sz w:val="24"/>
                <w:szCs w:val="24"/>
              </w:rPr>
            </w:pPr>
            <w:r w:rsidRPr="0043157D">
              <w:rPr>
                <w:b/>
                <w:sz w:val="24"/>
                <w:szCs w:val="24"/>
              </w:rPr>
              <w:t>6-</w:t>
            </w:r>
            <w:r>
              <w:rPr>
                <w:sz w:val="24"/>
                <w:szCs w:val="24"/>
              </w:rPr>
              <w:t xml:space="preserve"> Parque Industrial:</w:t>
            </w:r>
            <w:r w:rsidR="007B4105">
              <w:rPr>
                <w:sz w:val="24"/>
                <w:szCs w:val="24"/>
              </w:rPr>
              <w:t xml:space="preserve"> Secretario Administrativo de Facultad</w:t>
            </w:r>
          </w:p>
          <w:p w:rsidR="00634EDB" w:rsidRDefault="008B37A7" w:rsidP="00F50BBE">
            <w:pPr>
              <w:pStyle w:val="Textoindependiente"/>
              <w:ind w:firstLine="1418"/>
              <w:rPr>
                <w:sz w:val="24"/>
                <w:szCs w:val="24"/>
              </w:rPr>
            </w:pPr>
            <w:r w:rsidRPr="0043157D">
              <w:rPr>
                <w:b/>
                <w:sz w:val="24"/>
                <w:szCs w:val="24"/>
              </w:rPr>
              <w:t>7-</w:t>
            </w:r>
            <w:r>
              <w:rPr>
                <w:sz w:val="24"/>
                <w:szCs w:val="24"/>
              </w:rPr>
              <w:t xml:space="preserve"> Facultad  Humanidades Cs. </w:t>
            </w:r>
            <w:proofErr w:type="spellStart"/>
            <w:r>
              <w:rPr>
                <w:sz w:val="24"/>
                <w:szCs w:val="24"/>
              </w:rPr>
              <w:t>yS</w:t>
            </w:r>
            <w:proofErr w:type="spellEnd"/>
            <w:r>
              <w:rPr>
                <w:sz w:val="24"/>
                <w:szCs w:val="24"/>
              </w:rPr>
              <w:t xml:space="preserve">. </w:t>
            </w:r>
            <w:r w:rsidRPr="008E2C4C">
              <w:rPr>
                <w:sz w:val="24"/>
                <w:szCs w:val="24"/>
              </w:rPr>
              <w:t xml:space="preserve">Secretario </w:t>
            </w:r>
            <w:r>
              <w:rPr>
                <w:sz w:val="24"/>
                <w:szCs w:val="24"/>
              </w:rPr>
              <w:t xml:space="preserve">Administrativo </w:t>
            </w:r>
            <w:r w:rsidRPr="008E2C4C">
              <w:rPr>
                <w:sz w:val="24"/>
                <w:szCs w:val="24"/>
              </w:rPr>
              <w:t>de Facultad</w:t>
            </w:r>
          </w:p>
          <w:p w:rsidR="00990AFB" w:rsidRPr="008E2C4C" w:rsidRDefault="00634EDB" w:rsidP="00F50BBE">
            <w:pPr>
              <w:pStyle w:val="Textoindependiente"/>
              <w:ind w:firstLine="1418"/>
              <w:rPr>
                <w:sz w:val="24"/>
                <w:szCs w:val="24"/>
              </w:rPr>
            </w:pPr>
            <w:r w:rsidRPr="0043157D">
              <w:rPr>
                <w:b/>
                <w:sz w:val="24"/>
                <w:szCs w:val="24"/>
              </w:rPr>
              <w:t>8-</w:t>
            </w:r>
            <w:r>
              <w:rPr>
                <w:sz w:val="24"/>
                <w:szCs w:val="24"/>
              </w:rPr>
              <w:t xml:space="preserve"> Sede </w:t>
            </w:r>
            <w:r w:rsidR="008B37A7">
              <w:rPr>
                <w:sz w:val="24"/>
                <w:szCs w:val="24"/>
              </w:rPr>
              <w:t>Zanjón</w:t>
            </w:r>
            <w:r w:rsidR="00AA7FC3">
              <w:rPr>
                <w:sz w:val="24"/>
                <w:szCs w:val="24"/>
              </w:rPr>
              <w:t xml:space="preserve"> </w:t>
            </w:r>
            <w:proofErr w:type="spellStart"/>
            <w:r>
              <w:rPr>
                <w:sz w:val="24"/>
                <w:szCs w:val="24"/>
              </w:rPr>
              <w:t>Fac</w:t>
            </w:r>
            <w:proofErr w:type="spellEnd"/>
            <w:r>
              <w:rPr>
                <w:sz w:val="24"/>
                <w:szCs w:val="24"/>
              </w:rPr>
              <w:t>. de Cs. Forestales</w:t>
            </w:r>
            <w:r w:rsidR="00990AFB" w:rsidRPr="008E2C4C">
              <w:rPr>
                <w:sz w:val="24"/>
                <w:szCs w:val="24"/>
              </w:rPr>
              <w:t xml:space="preserve">: </w:t>
            </w:r>
            <w:r w:rsidR="007B4105">
              <w:rPr>
                <w:sz w:val="24"/>
                <w:szCs w:val="24"/>
              </w:rPr>
              <w:t>Secretario Administrativo de Facultad</w:t>
            </w:r>
          </w:p>
          <w:p w:rsidR="00634EDB" w:rsidRDefault="00634EDB" w:rsidP="00F50BBE">
            <w:pPr>
              <w:pStyle w:val="Textoindependiente"/>
              <w:ind w:firstLine="1418"/>
              <w:rPr>
                <w:sz w:val="24"/>
                <w:szCs w:val="24"/>
              </w:rPr>
            </w:pPr>
            <w:r w:rsidRPr="0043157D">
              <w:rPr>
                <w:b/>
                <w:sz w:val="24"/>
                <w:szCs w:val="24"/>
              </w:rPr>
              <w:t>9-</w:t>
            </w:r>
            <w:r w:rsidRPr="008E2C4C">
              <w:rPr>
                <w:sz w:val="24"/>
                <w:szCs w:val="24"/>
              </w:rPr>
              <w:t xml:space="preserve">Jardín Botánico. Director del mismo </w:t>
            </w:r>
          </w:p>
          <w:p w:rsidR="00634EDB" w:rsidRDefault="00634EDB" w:rsidP="00F50BBE">
            <w:pPr>
              <w:pStyle w:val="Textoindependiente"/>
              <w:ind w:firstLine="1418"/>
              <w:rPr>
                <w:sz w:val="24"/>
                <w:szCs w:val="24"/>
              </w:rPr>
            </w:pPr>
            <w:r w:rsidRPr="0043157D">
              <w:rPr>
                <w:b/>
                <w:sz w:val="24"/>
                <w:szCs w:val="24"/>
              </w:rPr>
              <w:t>1</w:t>
            </w:r>
            <w:r w:rsidR="00A0558F">
              <w:rPr>
                <w:b/>
                <w:sz w:val="24"/>
                <w:szCs w:val="24"/>
              </w:rPr>
              <w:t>0</w:t>
            </w:r>
            <w:r w:rsidR="00D10295" w:rsidRPr="0043157D">
              <w:rPr>
                <w:b/>
                <w:sz w:val="24"/>
                <w:szCs w:val="24"/>
              </w:rPr>
              <w:t>-</w:t>
            </w:r>
            <w:r>
              <w:rPr>
                <w:sz w:val="24"/>
                <w:szCs w:val="24"/>
              </w:rPr>
              <w:t>F</w:t>
            </w:r>
            <w:r w:rsidR="00F50BBE">
              <w:rPr>
                <w:sz w:val="24"/>
                <w:szCs w:val="24"/>
              </w:rPr>
              <w:t>.</w:t>
            </w:r>
            <w:r>
              <w:rPr>
                <w:sz w:val="24"/>
                <w:szCs w:val="24"/>
              </w:rPr>
              <w:t xml:space="preserve"> de </w:t>
            </w:r>
            <w:r w:rsidR="00B0247A">
              <w:rPr>
                <w:sz w:val="24"/>
                <w:szCs w:val="24"/>
              </w:rPr>
              <w:t>Agronomía</w:t>
            </w:r>
            <w:r w:rsidR="00990AFB" w:rsidRPr="008E2C4C">
              <w:rPr>
                <w:sz w:val="24"/>
                <w:szCs w:val="24"/>
              </w:rPr>
              <w:t>-</w:t>
            </w:r>
            <w:r>
              <w:rPr>
                <w:sz w:val="24"/>
                <w:szCs w:val="24"/>
              </w:rPr>
              <w:t xml:space="preserve"> Sede </w:t>
            </w:r>
            <w:r w:rsidR="008B37A7">
              <w:rPr>
                <w:sz w:val="24"/>
                <w:szCs w:val="24"/>
              </w:rPr>
              <w:t>Zanjón</w:t>
            </w:r>
            <w:r>
              <w:rPr>
                <w:sz w:val="24"/>
                <w:szCs w:val="24"/>
              </w:rPr>
              <w:t>:</w:t>
            </w:r>
            <w:r w:rsidR="007B4105">
              <w:rPr>
                <w:sz w:val="24"/>
                <w:szCs w:val="24"/>
              </w:rPr>
              <w:t xml:space="preserve"> Secretario Administrativo de Facultad</w:t>
            </w:r>
          </w:p>
          <w:p w:rsidR="00990AFB" w:rsidRPr="008E2C4C" w:rsidRDefault="00634EDB" w:rsidP="00F50BBE">
            <w:pPr>
              <w:pStyle w:val="Textoindependiente"/>
              <w:ind w:firstLine="1418"/>
              <w:rPr>
                <w:sz w:val="24"/>
                <w:szCs w:val="24"/>
              </w:rPr>
            </w:pPr>
            <w:r w:rsidRPr="0043157D">
              <w:rPr>
                <w:b/>
                <w:sz w:val="24"/>
                <w:szCs w:val="24"/>
              </w:rPr>
              <w:t>1</w:t>
            </w:r>
            <w:r w:rsidR="00136619">
              <w:rPr>
                <w:b/>
                <w:sz w:val="24"/>
                <w:szCs w:val="24"/>
              </w:rPr>
              <w:t>1</w:t>
            </w:r>
            <w:r w:rsidRPr="0043157D">
              <w:rPr>
                <w:b/>
                <w:sz w:val="24"/>
                <w:szCs w:val="24"/>
              </w:rPr>
              <w:t>-</w:t>
            </w:r>
            <w:r w:rsidR="00990AFB" w:rsidRPr="008E2C4C">
              <w:rPr>
                <w:sz w:val="24"/>
                <w:szCs w:val="24"/>
              </w:rPr>
              <w:t xml:space="preserve"> Escuela de A</w:t>
            </w:r>
            <w:r w:rsidR="00136619">
              <w:rPr>
                <w:sz w:val="24"/>
                <w:szCs w:val="24"/>
              </w:rPr>
              <w:t>gricultura</w:t>
            </w:r>
            <w:r w:rsidR="00990AFB" w:rsidRPr="008E2C4C">
              <w:rPr>
                <w:sz w:val="24"/>
                <w:szCs w:val="24"/>
              </w:rPr>
              <w:t xml:space="preserve"> G</w:t>
            </w:r>
            <w:r w:rsidR="00136619">
              <w:rPr>
                <w:sz w:val="24"/>
                <w:szCs w:val="24"/>
              </w:rPr>
              <w:t xml:space="preserve">anadería </w:t>
            </w:r>
            <w:r w:rsidR="00990AFB" w:rsidRPr="008E2C4C">
              <w:rPr>
                <w:sz w:val="24"/>
                <w:szCs w:val="24"/>
              </w:rPr>
              <w:t xml:space="preserve"> y G</w:t>
            </w:r>
            <w:r w:rsidR="00136619">
              <w:rPr>
                <w:sz w:val="24"/>
                <w:szCs w:val="24"/>
              </w:rPr>
              <w:t>ranja</w:t>
            </w:r>
            <w:r w:rsidR="00990AFB" w:rsidRPr="008E2C4C">
              <w:rPr>
                <w:sz w:val="24"/>
                <w:szCs w:val="24"/>
              </w:rPr>
              <w:t>: Director de la Escuela</w:t>
            </w:r>
          </w:p>
          <w:p w:rsidR="00990AFB" w:rsidRDefault="00F50BBE" w:rsidP="00136619">
            <w:pPr>
              <w:pStyle w:val="Textoindependiente"/>
              <w:ind w:firstLine="1418"/>
              <w:rPr>
                <w:sz w:val="24"/>
                <w:szCs w:val="24"/>
              </w:rPr>
            </w:pPr>
            <w:r>
              <w:rPr>
                <w:b/>
                <w:sz w:val="24"/>
                <w:szCs w:val="24"/>
              </w:rPr>
              <w:t>1</w:t>
            </w:r>
            <w:r w:rsidR="00136619">
              <w:rPr>
                <w:b/>
                <w:sz w:val="24"/>
                <w:szCs w:val="24"/>
              </w:rPr>
              <w:t>2</w:t>
            </w:r>
            <w:r w:rsidR="008B37A7" w:rsidRPr="0043157D">
              <w:rPr>
                <w:b/>
                <w:sz w:val="24"/>
                <w:szCs w:val="24"/>
              </w:rPr>
              <w:t>-</w:t>
            </w:r>
            <w:r w:rsidR="008B37A7">
              <w:rPr>
                <w:sz w:val="24"/>
                <w:szCs w:val="24"/>
              </w:rPr>
              <w:t xml:space="preserve"> </w:t>
            </w:r>
            <w:r w:rsidR="00A0558F">
              <w:rPr>
                <w:sz w:val="24"/>
                <w:szCs w:val="24"/>
              </w:rPr>
              <w:t>Laboratorio de Anatom</w:t>
            </w:r>
            <w:r w:rsidR="00136619">
              <w:rPr>
                <w:sz w:val="24"/>
                <w:szCs w:val="24"/>
              </w:rPr>
              <w:t>ía</w:t>
            </w:r>
            <w:r w:rsidR="008B37A7">
              <w:rPr>
                <w:sz w:val="24"/>
                <w:szCs w:val="24"/>
              </w:rPr>
              <w:t xml:space="preserve">: </w:t>
            </w:r>
            <w:r w:rsidR="00136619">
              <w:rPr>
                <w:sz w:val="24"/>
                <w:szCs w:val="24"/>
              </w:rPr>
              <w:t>Secretario de Facultad</w:t>
            </w:r>
            <w:r w:rsidR="00990AFB" w:rsidRPr="008E2C4C">
              <w:rPr>
                <w:sz w:val="24"/>
                <w:szCs w:val="24"/>
              </w:rPr>
              <w:t>.</w:t>
            </w:r>
          </w:p>
          <w:p w:rsidR="00136619" w:rsidRPr="008E2C4C" w:rsidRDefault="00136619" w:rsidP="00136619">
            <w:pPr>
              <w:pStyle w:val="Textoindependiente"/>
              <w:ind w:firstLine="1418"/>
              <w:rPr>
                <w:sz w:val="24"/>
                <w:szCs w:val="24"/>
              </w:rPr>
            </w:pPr>
          </w:p>
          <w:p w:rsidR="00990AFB" w:rsidRDefault="00990AFB" w:rsidP="00507CAC">
            <w:pPr>
              <w:pStyle w:val="Textoindependiente"/>
              <w:jc w:val="both"/>
              <w:rPr>
                <w:sz w:val="24"/>
                <w:szCs w:val="24"/>
              </w:rPr>
            </w:pPr>
            <w:r w:rsidRPr="008E2C4C">
              <w:rPr>
                <w:sz w:val="24"/>
                <w:szCs w:val="24"/>
              </w:rPr>
              <w:t xml:space="preserve">Ante estas personas el Concesionario deberá recabar un PARTE DE CUMPLIMIENTO DE SERVICIOS, el que será presentado conjuntamente con la factura para su </w:t>
            </w:r>
            <w:proofErr w:type="spellStart"/>
            <w:r w:rsidRPr="008E2C4C">
              <w:rPr>
                <w:sz w:val="24"/>
                <w:szCs w:val="24"/>
              </w:rPr>
              <w:t>visacion</w:t>
            </w:r>
            <w:proofErr w:type="spellEnd"/>
            <w:r w:rsidRPr="008E2C4C">
              <w:rPr>
                <w:sz w:val="24"/>
                <w:szCs w:val="24"/>
              </w:rPr>
              <w:t xml:space="preserve"> y </w:t>
            </w:r>
            <w:r w:rsidR="0070101C" w:rsidRPr="008E2C4C">
              <w:rPr>
                <w:sz w:val="24"/>
                <w:szCs w:val="24"/>
              </w:rPr>
              <w:t>trámite</w:t>
            </w:r>
            <w:r w:rsidRPr="008E2C4C">
              <w:rPr>
                <w:sz w:val="24"/>
                <w:szCs w:val="24"/>
              </w:rPr>
              <w:t xml:space="preserve"> administrativo ante la Dirección General de Servicios y Mantenimiento</w:t>
            </w:r>
            <w:r w:rsidR="001621FE">
              <w:rPr>
                <w:sz w:val="24"/>
                <w:szCs w:val="24"/>
              </w:rPr>
              <w:t>.</w:t>
            </w:r>
          </w:p>
          <w:p w:rsidR="00DE108C" w:rsidRDefault="00DE108C" w:rsidP="00507CAC">
            <w:pPr>
              <w:pStyle w:val="Textoindependiente"/>
              <w:jc w:val="both"/>
              <w:rPr>
                <w:sz w:val="24"/>
                <w:szCs w:val="24"/>
              </w:rPr>
            </w:pPr>
          </w:p>
          <w:p w:rsidR="003F57A8" w:rsidRPr="003F57A8" w:rsidRDefault="003F57A8" w:rsidP="00507CAC">
            <w:pPr>
              <w:pStyle w:val="Textoindependiente"/>
              <w:jc w:val="both"/>
              <w:rPr>
                <w:b/>
                <w:sz w:val="24"/>
                <w:szCs w:val="24"/>
                <w:u w:val="single"/>
              </w:rPr>
            </w:pPr>
            <w:r w:rsidRPr="003F57A8">
              <w:rPr>
                <w:b/>
                <w:sz w:val="24"/>
                <w:szCs w:val="24"/>
                <w:u w:val="single"/>
              </w:rPr>
              <w:t>4</w:t>
            </w:r>
            <w:r w:rsidR="00DC0F84">
              <w:rPr>
                <w:b/>
                <w:sz w:val="24"/>
                <w:szCs w:val="24"/>
                <w:u w:val="single"/>
              </w:rPr>
              <w:t>6</w:t>
            </w:r>
            <w:r w:rsidRPr="003F57A8">
              <w:rPr>
                <w:b/>
                <w:sz w:val="24"/>
                <w:szCs w:val="24"/>
                <w:u w:val="single"/>
              </w:rPr>
              <w:t xml:space="preserve">º </w:t>
            </w:r>
            <w:r w:rsidR="0021427E">
              <w:rPr>
                <w:b/>
                <w:sz w:val="24"/>
                <w:szCs w:val="24"/>
                <w:u w:val="single"/>
              </w:rPr>
              <w:t xml:space="preserve">- </w:t>
            </w:r>
            <w:r w:rsidRPr="003F57A8">
              <w:rPr>
                <w:b/>
                <w:sz w:val="24"/>
                <w:szCs w:val="24"/>
                <w:u w:val="single"/>
              </w:rPr>
              <w:t>RESPONSABILIDAD DEL CONCESIONARIO</w:t>
            </w:r>
          </w:p>
          <w:p w:rsidR="003F57A8" w:rsidRDefault="003F57A8" w:rsidP="00AD3DA8">
            <w:pPr>
              <w:pStyle w:val="Textoindependiente"/>
              <w:jc w:val="both"/>
              <w:rPr>
                <w:bCs/>
                <w:sz w:val="24"/>
                <w:szCs w:val="24"/>
              </w:rPr>
            </w:pPr>
            <w:r w:rsidRPr="00AC6556">
              <w:rPr>
                <w:bCs/>
                <w:sz w:val="24"/>
                <w:szCs w:val="24"/>
              </w:rPr>
              <w:t>El concesionario será responsable de toda pérdida, desaparición o sustracción de cualquier bien de la Universidad que se produzca en el horario de la prestación del servicio por parte del concesionario, debiendo reponer los elementos, pudiendo incluso la Universidad rescindir el contrato de pleno derecho, en caso de ocurrir alguno de esos hechos por negligencia del concesionario establecida previa información Sumaria sustanciada por ante el servicio Jurídico Permanente de la Universidad.</w:t>
            </w:r>
          </w:p>
          <w:p w:rsidR="007B119F" w:rsidRDefault="007B119F" w:rsidP="00AD3DA8">
            <w:pPr>
              <w:pStyle w:val="Textoindependiente"/>
              <w:jc w:val="both"/>
              <w:rPr>
                <w:bCs/>
                <w:sz w:val="24"/>
                <w:szCs w:val="24"/>
              </w:rPr>
            </w:pPr>
          </w:p>
          <w:p w:rsidR="007B119F" w:rsidRPr="007B119F" w:rsidRDefault="007B119F" w:rsidP="007B119F">
            <w:pPr>
              <w:widowControl w:val="0"/>
              <w:jc w:val="both"/>
              <w:rPr>
                <w:b/>
                <w:sz w:val="24"/>
                <w:szCs w:val="24"/>
                <w:lang w:val="es-AR"/>
              </w:rPr>
            </w:pPr>
            <w:r>
              <w:rPr>
                <w:b/>
                <w:sz w:val="24"/>
                <w:szCs w:val="24"/>
                <w:u w:val="single"/>
                <w:lang w:val="es-AR"/>
              </w:rPr>
              <w:t>47</w:t>
            </w:r>
            <w:r w:rsidRPr="007B119F">
              <w:rPr>
                <w:b/>
                <w:sz w:val="24"/>
                <w:szCs w:val="24"/>
                <w:u w:val="single"/>
                <w:lang w:val="es-AR"/>
              </w:rPr>
              <w:t>º.- ORDEN DE PRELACION</w:t>
            </w:r>
            <w:r w:rsidRPr="007B119F">
              <w:rPr>
                <w:b/>
                <w:sz w:val="24"/>
                <w:szCs w:val="24"/>
                <w:lang w:val="es-AR"/>
              </w:rPr>
              <w:t xml:space="preserve">. </w:t>
            </w:r>
          </w:p>
          <w:p w:rsidR="007B119F" w:rsidRPr="007B119F" w:rsidRDefault="007B119F" w:rsidP="007B119F">
            <w:pPr>
              <w:widowControl w:val="0"/>
              <w:jc w:val="both"/>
              <w:rPr>
                <w:sz w:val="24"/>
                <w:szCs w:val="24"/>
                <w:lang w:val="es-AR"/>
              </w:rPr>
            </w:pPr>
            <w:r w:rsidRPr="007B119F">
              <w:rPr>
                <w:sz w:val="24"/>
                <w:szCs w:val="24"/>
                <w:lang w:val="es-AR"/>
              </w:rPr>
              <w:t>Todos los documentos que rijan el llamado, así como los que integren el contrato serán considerados como recíprocamente  explicativos. En caso de haber discrepancia se seguirá el siguiente orden de prelación:</w:t>
            </w:r>
          </w:p>
          <w:p w:rsidR="007B119F" w:rsidRPr="007B119F" w:rsidRDefault="007B119F" w:rsidP="007B119F">
            <w:pPr>
              <w:jc w:val="both"/>
              <w:rPr>
                <w:sz w:val="24"/>
                <w:szCs w:val="24"/>
                <w:lang w:val="es-AR"/>
              </w:rPr>
            </w:pPr>
            <w:r w:rsidRPr="007B119F">
              <w:rPr>
                <w:sz w:val="24"/>
                <w:szCs w:val="24"/>
                <w:lang w:val="es-AR"/>
              </w:rPr>
              <w:t>a) Decreto Delegado Nº  1.023/01 y sus modificaciones.</w:t>
            </w:r>
          </w:p>
          <w:p w:rsidR="007B119F" w:rsidRPr="007B119F" w:rsidRDefault="007B119F" w:rsidP="007B119F">
            <w:pPr>
              <w:jc w:val="both"/>
              <w:rPr>
                <w:sz w:val="24"/>
                <w:szCs w:val="24"/>
                <w:lang w:val="es-AR"/>
              </w:rPr>
            </w:pPr>
            <w:r w:rsidRPr="007B119F">
              <w:rPr>
                <w:sz w:val="24"/>
                <w:szCs w:val="24"/>
                <w:lang w:val="es-AR"/>
              </w:rPr>
              <w:t>b) Las disposiciones del Decreto 1030/2016 y las normas que se dicten en consecuencia.</w:t>
            </w:r>
          </w:p>
          <w:p w:rsidR="007B119F" w:rsidRPr="007B119F" w:rsidRDefault="007B119F" w:rsidP="007B119F">
            <w:pPr>
              <w:jc w:val="both"/>
              <w:rPr>
                <w:sz w:val="24"/>
                <w:szCs w:val="24"/>
                <w:lang w:val="es-AR"/>
              </w:rPr>
            </w:pPr>
            <w:r w:rsidRPr="007B119F">
              <w:rPr>
                <w:sz w:val="24"/>
                <w:szCs w:val="24"/>
                <w:lang w:val="es-AR"/>
              </w:rPr>
              <w:t>d) El Pliego Único de Bases y Condiciones Generales aplicable.</w:t>
            </w:r>
          </w:p>
          <w:p w:rsidR="007B119F" w:rsidRPr="007B119F" w:rsidRDefault="007B119F" w:rsidP="007B119F">
            <w:pPr>
              <w:jc w:val="both"/>
              <w:rPr>
                <w:sz w:val="24"/>
                <w:szCs w:val="24"/>
                <w:lang w:val="es-AR"/>
              </w:rPr>
            </w:pPr>
            <w:r w:rsidRPr="007B119F">
              <w:rPr>
                <w:sz w:val="24"/>
                <w:szCs w:val="24"/>
                <w:lang w:val="es-AR"/>
              </w:rPr>
              <w:t>e) Este Pliego de Condiciones Particulares.</w:t>
            </w:r>
          </w:p>
          <w:p w:rsidR="007B119F" w:rsidRPr="007B119F" w:rsidRDefault="007B119F" w:rsidP="007B119F">
            <w:pPr>
              <w:jc w:val="both"/>
              <w:rPr>
                <w:sz w:val="24"/>
                <w:szCs w:val="24"/>
                <w:lang w:val="es-AR"/>
              </w:rPr>
            </w:pPr>
            <w:r w:rsidRPr="007B119F">
              <w:rPr>
                <w:sz w:val="24"/>
                <w:szCs w:val="24"/>
                <w:lang w:val="es-AR"/>
              </w:rPr>
              <w:lastRenderedPageBreak/>
              <w:t>f) La oferta.</w:t>
            </w:r>
          </w:p>
          <w:p w:rsidR="007B119F" w:rsidRPr="007B119F" w:rsidRDefault="007B119F" w:rsidP="007B119F">
            <w:pPr>
              <w:jc w:val="both"/>
              <w:rPr>
                <w:sz w:val="24"/>
                <w:szCs w:val="24"/>
                <w:lang w:val="es-AR"/>
              </w:rPr>
            </w:pPr>
            <w:r w:rsidRPr="007B119F">
              <w:rPr>
                <w:sz w:val="24"/>
                <w:szCs w:val="24"/>
                <w:lang w:val="es-AR"/>
              </w:rPr>
              <w:t>g) Las muestras que se hubieran acompañado.</w:t>
            </w:r>
          </w:p>
          <w:p w:rsidR="007B119F" w:rsidRPr="007B119F" w:rsidRDefault="007B119F" w:rsidP="007B119F">
            <w:pPr>
              <w:jc w:val="both"/>
              <w:rPr>
                <w:sz w:val="24"/>
                <w:szCs w:val="24"/>
                <w:lang w:val="es-AR"/>
              </w:rPr>
            </w:pPr>
            <w:r w:rsidRPr="007B119F">
              <w:rPr>
                <w:sz w:val="24"/>
                <w:szCs w:val="24"/>
                <w:lang w:val="es-AR"/>
              </w:rPr>
              <w:t>h) La adjudicación.</w:t>
            </w:r>
          </w:p>
          <w:p w:rsidR="007B119F" w:rsidRPr="007B119F" w:rsidRDefault="007B119F" w:rsidP="007B119F">
            <w:pPr>
              <w:jc w:val="both"/>
              <w:rPr>
                <w:sz w:val="24"/>
                <w:szCs w:val="24"/>
                <w:lang w:val="es-AR"/>
              </w:rPr>
            </w:pPr>
            <w:r w:rsidRPr="007B119F">
              <w:rPr>
                <w:sz w:val="24"/>
                <w:szCs w:val="24"/>
                <w:lang w:val="es-AR"/>
              </w:rPr>
              <w:t>i) La orden de compra, de venta o el contrato, en su caso.</w:t>
            </w:r>
          </w:p>
          <w:p w:rsidR="007B119F" w:rsidRPr="007B119F" w:rsidRDefault="007B119F" w:rsidP="007B119F">
            <w:pPr>
              <w:widowControl w:val="0"/>
              <w:jc w:val="both"/>
              <w:rPr>
                <w:b/>
                <w:sz w:val="24"/>
                <w:szCs w:val="24"/>
                <w:lang w:val="es-AR"/>
              </w:rPr>
            </w:pPr>
          </w:p>
          <w:p w:rsidR="007B119F" w:rsidRPr="007B119F" w:rsidRDefault="007B119F" w:rsidP="007B119F">
            <w:pPr>
              <w:tabs>
                <w:tab w:val="left" w:pos="284"/>
                <w:tab w:val="left" w:pos="426"/>
              </w:tabs>
              <w:jc w:val="both"/>
              <w:rPr>
                <w:b/>
                <w:kern w:val="16"/>
                <w:sz w:val="24"/>
                <w:szCs w:val="24"/>
                <w:u w:val="single"/>
                <w:lang w:val="es-AR"/>
              </w:rPr>
            </w:pPr>
            <w:r w:rsidRPr="007B119F">
              <w:rPr>
                <w:b/>
                <w:kern w:val="16"/>
                <w:sz w:val="24"/>
                <w:szCs w:val="24"/>
                <w:u w:val="single"/>
                <w:lang w:val="es-AR"/>
              </w:rPr>
              <w:t>48° JURISDICCIÓN ADMINISTRATIVA.</w:t>
            </w:r>
          </w:p>
          <w:p w:rsidR="007B119F" w:rsidRPr="00AC6556" w:rsidRDefault="007B119F" w:rsidP="007B119F">
            <w:pPr>
              <w:pStyle w:val="Textoindependiente"/>
              <w:jc w:val="both"/>
              <w:rPr>
                <w:bCs/>
                <w:sz w:val="24"/>
                <w:szCs w:val="24"/>
              </w:rPr>
            </w:pPr>
            <w:r w:rsidRPr="007B119F">
              <w:rPr>
                <w:sz w:val="24"/>
                <w:szCs w:val="24"/>
              </w:rPr>
              <w:t>La sola presentación de la oferta significa, la aceptación lisa y llana de la Jurisdicción Administrativa, la aplicabilidad de las disposiciones legales y sus reglamentaciones, como asimismo el sometimiento al fuero Federal de Santiago del Estero, con expresa renuncia a todo otro fuero o jurisdicción.</w:t>
            </w:r>
          </w:p>
          <w:p w:rsidR="004A1805" w:rsidRDefault="004A1805" w:rsidP="00CB509B">
            <w:pPr>
              <w:pStyle w:val="Sangra3detindependiente"/>
              <w:ind w:left="0"/>
              <w:rPr>
                <w:szCs w:val="24"/>
              </w:rPr>
            </w:pPr>
          </w:p>
          <w:p w:rsidR="002B2B63" w:rsidRDefault="002B2B63" w:rsidP="000D10DA">
            <w:pPr>
              <w:pStyle w:val="Puesto"/>
            </w:pPr>
          </w:p>
          <w:p w:rsidR="002B2B63" w:rsidRDefault="002B2B63" w:rsidP="000D10DA">
            <w:pPr>
              <w:pStyle w:val="Puesto"/>
            </w:pPr>
          </w:p>
          <w:p w:rsidR="002B2B63" w:rsidRDefault="002B2B63" w:rsidP="000D10DA">
            <w:pPr>
              <w:pStyle w:val="Puesto"/>
            </w:pPr>
          </w:p>
          <w:p w:rsidR="002B2B63" w:rsidRDefault="002B2B63" w:rsidP="000D10DA">
            <w:pPr>
              <w:pStyle w:val="Puesto"/>
            </w:pPr>
          </w:p>
          <w:p w:rsidR="002B2B63" w:rsidRDefault="002B2B63" w:rsidP="000D10DA">
            <w:pPr>
              <w:pStyle w:val="Puesto"/>
            </w:pPr>
          </w:p>
          <w:p w:rsidR="002B2B63" w:rsidRDefault="002B2B63" w:rsidP="000D10DA">
            <w:pPr>
              <w:pStyle w:val="Puesto"/>
            </w:pPr>
          </w:p>
          <w:p w:rsidR="002B2B63" w:rsidRDefault="002B2B63" w:rsidP="000D10DA">
            <w:pPr>
              <w:pStyle w:val="Puesto"/>
            </w:pPr>
          </w:p>
          <w:p w:rsidR="000D10DA" w:rsidRDefault="000D10DA" w:rsidP="000D10DA">
            <w:pPr>
              <w:pStyle w:val="Puesto"/>
            </w:pPr>
            <w:r>
              <w:t>ANEXO I – COBERTURA  SERVICIOS</w:t>
            </w:r>
          </w:p>
          <w:p w:rsidR="000D10DA" w:rsidRDefault="000D10DA" w:rsidP="000D10DA">
            <w:pPr>
              <w:jc w:val="center"/>
              <w:rPr>
                <w:sz w:val="28"/>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5"/>
              <w:gridCol w:w="3297"/>
              <w:gridCol w:w="3119"/>
              <w:gridCol w:w="1553"/>
            </w:tblGrid>
            <w:tr w:rsidR="000D10DA" w:rsidTr="00001237">
              <w:trPr>
                <w:cantSplit/>
                <w:trHeight w:val="654"/>
              </w:trPr>
              <w:tc>
                <w:tcPr>
                  <w:tcW w:w="455" w:type="dxa"/>
                  <w:vAlign w:val="center"/>
                </w:tcPr>
                <w:p w:rsidR="000D10DA" w:rsidRDefault="000D10DA" w:rsidP="00001237">
                  <w:pPr>
                    <w:jc w:val="center"/>
                    <w:rPr>
                      <w:sz w:val="28"/>
                    </w:rPr>
                  </w:pPr>
                  <w:r>
                    <w:rPr>
                      <w:sz w:val="28"/>
                    </w:rPr>
                    <w:t>N°</w:t>
                  </w:r>
                </w:p>
              </w:tc>
              <w:tc>
                <w:tcPr>
                  <w:tcW w:w="3297" w:type="dxa"/>
                  <w:vAlign w:val="center"/>
                </w:tcPr>
                <w:p w:rsidR="000D10DA" w:rsidRDefault="000D10DA" w:rsidP="00001237">
                  <w:pPr>
                    <w:jc w:val="center"/>
                    <w:rPr>
                      <w:sz w:val="28"/>
                    </w:rPr>
                  </w:pPr>
                  <w:r>
                    <w:rPr>
                      <w:sz w:val="28"/>
                    </w:rPr>
                    <w:t>Sector o Dependencia</w:t>
                  </w:r>
                </w:p>
              </w:tc>
              <w:tc>
                <w:tcPr>
                  <w:tcW w:w="3119" w:type="dxa"/>
                  <w:vAlign w:val="center"/>
                </w:tcPr>
                <w:p w:rsidR="000D10DA" w:rsidRDefault="000D10DA" w:rsidP="00001237">
                  <w:pPr>
                    <w:jc w:val="center"/>
                    <w:rPr>
                      <w:sz w:val="28"/>
                    </w:rPr>
                  </w:pPr>
                  <w:r>
                    <w:rPr>
                      <w:sz w:val="28"/>
                    </w:rPr>
                    <w:t>Distribución de Servicios</w:t>
                  </w:r>
                </w:p>
              </w:tc>
              <w:tc>
                <w:tcPr>
                  <w:tcW w:w="1553" w:type="dxa"/>
                  <w:vAlign w:val="center"/>
                </w:tcPr>
                <w:p w:rsidR="000D10DA" w:rsidRDefault="000D10DA" w:rsidP="00001237">
                  <w:pPr>
                    <w:jc w:val="center"/>
                    <w:rPr>
                      <w:sz w:val="28"/>
                    </w:rPr>
                  </w:pPr>
                  <w:r>
                    <w:rPr>
                      <w:sz w:val="28"/>
                    </w:rPr>
                    <w:t xml:space="preserve">Total </w:t>
                  </w:r>
                  <w:proofErr w:type="spellStart"/>
                  <w:r>
                    <w:rPr>
                      <w:sz w:val="28"/>
                    </w:rPr>
                    <w:t>HsHo</w:t>
                  </w:r>
                  <w:proofErr w:type="spellEnd"/>
                </w:p>
                <w:p w:rsidR="000D10DA" w:rsidRDefault="000D10DA" w:rsidP="00001237">
                  <w:pPr>
                    <w:jc w:val="center"/>
                    <w:rPr>
                      <w:sz w:val="28"/>
                    </w:rPr>
                  </w:pPr>
                  <w:r>
                    <w:rPr>
                      <w:sz w:val="28"/>
                    </w:rPr>
                    <w:t>Anuales</w:t>
                  </w:r>
                </w:p>
              </w:tc>
            </w:tr>
            <w:tr w:rsidR="000D10DA" w:rsidTr="00001237">
              <w:trPr>
                <w:trHeight w:val="454"/>
              </w:trPr>
              <w:tc>
                <w:tcPr>
                  <w:tcW w:w="455" w:type="dxa"/>
                  <w:vAlign w:val="center"/>
                </w:tcPr>
                <w:p w:rsidR="000D10DA" w:rsidRDefault="000D10DA" w:rsidP="00001237">
                  <w:pPr>
                    <w:jc w:val="center"/>
                    <w:rPr>
                      <w:sz w:val="28"/>
                    </w:rPr>
                  </w:pPr>
                  <w:r>
                    <w:rPr>
                      <w:sz w:val="28"/>
                    </w:rPr>
                    <w:t>1</w:t>
                  </w:r>
                </w:p>
              </w:tc>
              <w:tc>
                <w:tcPr>
                  <w:tcW w:w="3297" w:type="dxa"/>
                  <w:vAlign w:val="center"/>
                </w:tcPr>
                <w:p w:rsidR="000D10DA" w:rsidRDefault="000D10DA" w:rsidP="00001237">
                  <w:pPr>
                    <w:rPr>
                      <w:sz w:val="28"/>
                    </w:rPr>
                  </w:pPr>
                  <w:r>
                    <w:rPr>
                      <w:sz w:val="28"/>
                    </w:rPr>
                    <w:t>Sede Central</w:t>
                  </w:r>
                </w:p>
              </w:tc>
              <w:tc>
                <w:tcPr>
                  <w:tcW w:w="3119" w:type="dxa"/>
                  <w:vAlign w:val="center"/>
                </w:tcPr>
                <w:p w:rsidR="000D10DA" w:rsidRDefault="000D10DA" w:rsidP="00001237">
                  <w:pPr>
                    <w:jc w:val="center"/>
                    <w:rPr>
                      <w:sz w:val="28"/>
                    </w:rPr>
                  </w:pPr>
                  <w:r>
                    <w:rPr>
                      <w:sz w:val="28"/>
                    </w:rPr>
                    <w:t>2 porteros (lunes a viernes de 16,oo a 8,oo horas)</w:t>
                  </w:r>
                </w:p>
                <w:p w:rsidR="000D10DA" w:rsidRDefault="000D10DA" w:rsidP="00001237">
                  <w:pPr>
                    <w:jc w:val="center"/>
                    <w:rPr>
                      <w:sz w:val="28"/>
                    </w:rPr>
                  </w:pPr>
                  <w:r>
                    <w:rPr>
                      <w:sz w:val="28"/>
                    </w:rPr>
                    <w:t xml:space="preserve">Sábado , domingo y feriados 24 </w:t>
                  </w:r>
                  <w:proofErr w:type="spellStart"/>
                  <w:r>
                    <w:rPr>
                      <w:sz w:val="28"/>
                    </w:rPr>
                    <w:t>hs</w:t>
                  </w:r>
                  <w:proofErr w:type="spellEnd"/>
                  <w:r>
                    <w:rPr>
                      <w:sz w:val="28"/>
                    </w:rPr>
                    <w:t>.</w:t>
                  </w:r>
                </w:p>
              </w:tc>
              <w:tc>
                <w:tcPr>
                  <w:tcW w:w="1553" w:type="dxa"/>
                  <w:vAlign w:val="center"/>
                </w:tcPr>
                <w:p w:rsidR="000D10DA" w:rsidRDefault="000D10DA" w:rsidP="00001237">
                  <w:pPr>
                    <w:jc w:val="center"/>
                    <w:rPr>
                      <w:sz w:val="28"/>
                    </w:rPr>
                  </w:pPr>
                  <w:r>
                    <w:rPr>
                      <w:sz w:val="28"/>
                    </w:rPr>
                    <w:t>12.288</w:t>
                  </w:r>
                </w:p>
              </w:tc>
            </w:tr>
            <w:tr w:rsidR="000D10DA" w:rsidTr="00001237">
              <w:trPr>
                <w:trHeight w:val="454"/>
              </w:trPr>
              <w:tc>
                <w:tcPr>
                  <w:tcW w:w="455" w:type="dxa"/>
                  <w:vAlign w:val="center"/>
                </w:tcPr>
                <w:p w:rsidR="000D10DA" w:rsidRDefault="000D10DA" w:rsidP="00001237">
                  <w:pPr>
                    <w:jc w:val="center"/>
                    <w:rPr>
                      <w:sz w:val="28"/>
                    </w:rPr>
                  </w:pPr>
                  <w:r>
                    <w:rPr>
                      <w:sz w:val="28"/>
                    </w:rPr>
                    <w:t>2</w:t>
                  </w:r>
                </w:p>
              </w:tc>
              <w:tc>
                <w:tcPr>
                  <w:tcW w:w="3297" w:type="dxa"/>
                  <w:vAlign w:val="center"/>
                </w:tcPr>
                <w:p w:rsidR="000D10DA" w:rsidRDefault="000D10DA" w:rsidP="00001237">
                  <w:pPr>
                    <w:rPr>
                      <w:sz w:val="28"/>
                    </w:rPr>
                  </w:pPr>
                  <w:r>
                    <w:rPr>
                      <w:sz w:val="28"/>
                    </w:rPr>
                    <w:t>Residencia</w:t>
                  </w:r>
                </w:p>
              </w:tc>
              <w:tc>
                <w:tcPr>
                  <w:tcW w:w="3119" w:type="dxa"/>
                  <w:vAlign w:val="center"/>
                </w:tcPr>
                <w:p w:rsidR="000D10DA" w:rsidRDefault="000D10DA" w:rsidP="00001237">
                  <w:pPr>
                    <w:jc w:val="center"/>
                    <w:rPr>
                      <w:sz w:val="28"/>
                    </w:rPr>
                  </w:pPr>
                  <w:r>
                    <w:rPr>
                      <w:sz w:val="28"/>
                    </w:rPr>
                    <w:t>1 portero (lunes a viernes de 16,oo a 8,oo horas)</w:t>
                  </w:r>
                </w:p>
                <w:p w:rsidR="000D10DA" w:rsidRDefault="000D10DA" w:rsidP="00001237">
                  <w:pPr>
                    <w:jc w:val="center"/>
                    <w:rPr>
                      <w:sz w:val="28"/>
                    </w:rPr>
                  </w:pPr>
                  <w:r>
                    <w:rPr>
                      <w:sz w:val="28"/>
                    </w:rPr>
                    <w:t xml:space="preserve">Sábado , domingo y feriados 24 </w:t>
                  </w:r>
                  <w:proofErr w:type="spellStart"/>
                  <w:r>
                    <w:rPr>
                      <w:sz w:val="28"/>
                    </w:rPr>
                    <w:t>hs</w:t>
                  </w:r>
                  <w:proofErr w:type="spellEnd"/>
                  <w:r>
                    <w:rPr>
                      <w:sz w:val="28"/>
                    </w:rPr>
                    <w:t>,</w:t>
                  </w:r>
                </w:p>
              </w:tc>
              <w:tc>
                <w:tcPr>
                  <w:tcW w:w="1553" w:type="dxa"/>
                  <w:vAlign w:val="center"/>
                </w:tcPr>
                <w:p w:rsidR="000D10DA" w:rsidRPr="003461F8" w:rsidRDefault="000D10DA" w:rsidP="00001237">
                  <w:pPr>
                    <w:jc w:val="center"/>
                    <w:rPr>
                      <w:sz w:val="28"/>
                    </w:rPr>
                  </w:pPr>
                  <w:r>
                    <w:rPr>
                      <w:sz w:val="28"/>
                    </w:rPr>
                    <w:t>6.144</w:t>
                  </w:r>
                </w:p>
              </w:tc>
            </w:tr>
            <w:tr w:rsidR="000D10DA" w:rsidTr="00001237">
              <w:trPr>
                <w:trHeight w:val="454"/>
              </w:trPr>
              <w:tc>
                <w:tcPr>
                  <w:tcW w:w="455" w:type="dxa"/>
                  <w:vAlign w:val="center"/>
                </w:tcPr>
                <w:p w:rsidR="000D10DA" w:rsidRPr="003461F8" w:rsidRDefault="000D10DA" w:rsidP="00001237">
                  <w:pPr>
                    <w:jc w:val="center"/>
                    <w:rPr>
                      <w:sz w:val="28"/>
                    </w:rPr>
                  </w:pPr>
                  <w:r w:rsidRPr="003461F8">
                    <w:rPr>
                      <w:sz w:val="28"/>
                    </w:rPr>
                    <w:t>3</w:t>
                  </w:r>
                </w:p>
              </w:tc>
              <w:tc>
                <w:tcPr>
                  <w:tcW w:w="3297" w:type="dxa"/>
                  <w:vAlign w:val="center"/>
                </w:tcPr>
                <w:p w:rsidR="000D10DA" w:rsidRPr="003461F8" w:rsidRDefault="000D10DA" w:rsidP="00001237">
                  <w:pPr>
                    <w:rPr>
                      <w:sz w:val="28"/>
                    </w:rPr>
                  </w:pPr>
                  <w:r w:rsidRPr="003461F8">
                    <w:rPr>
                      <w:sz w:val="28"/>
                    </w:rPr>
                    <w:t>Polideportivo</w:t>
                  </w:r>
                </w:p>
              </w:tc>
              <w:tc>
                <w:tcPr>
                  <w:tcW w:w="3119" w:type="dxa"/>
                  <w:vAlign w:val="center"/>
                </w:tcPr>
                <w:p w:rsidR="000D10DA" w:rsidRDefault="000D10DA" w:rsidP="00001237">
                  <w:pPr>
                    <w:jc w:val="center"/>
                    <w:rPr>
                      <w:sz w:val="28"/>
                    </w:rPr>
                  </w:pPr>
                  <w:r>
                    <w:rPr>
                      <w:sz w:val="28"/>
                    </w:rPr>
                    <w:t>1 portero (lunes a viernes de 16,oo a 8,oo horas)</w:t>
                  </w:r>
                </w:p>
                <w:p w:rsidR="000D10DA" w:rsidRDefault="000D10DA" w:rsidP="00001237">
                  <w:pPr>
                    <w:jc w:val="center"/>
                    <w:rPr>
                      <w:sz w:val="28"/>
                    </w:rPr>
                  </w:pPr>
                  <w:r>
                    <w:rPr>
                      <w:sz w:val="28"/>
                    </w:rPr>
                    <w:t xml:space="preserve">Sábado, domingo y feriados 24 </w:t>
                  </w:r>
                  <w:proofErr w:type="spellStart"/>
                  <w:r>
                    <w:rPr>
                      <w:sz w:val="28"/>
                    </w:rPr>
                    <w:t>hs</w:t>
                  </w:r>
                  <w:proofErr w:type="spellEnd"/>
                  <w:r>
                    <w:rPr>
                      <w:sz w:val="28"/>
                    </w:rPr>
                    <w:t>,</w:t>
                  </w:r>
                </w:p>
              </w:tc>
              <w:tc>
                <w:tcPr>
                  <w:tcW w:w="1553" w:type="dxa"/>
                  <w:vAlign w:val="center"/>
                </w:tcPr>
                <w:p w:rsidR="000D10DA" w:rsidRDefault="000D10DA" w:rsidP="00001237">
                  <w:pPr>
                    <w:jc w:val="center"/>
                    <w:rPr>
                      <w:sz w:val="28"/>
                    </w:rPr>
                  </w:pPr>
                  <w:r>
                    <w:rPr>
                      <w:sz w:val="28"/>
                    </w:rPr>
                    <w:t>6.144</w:t>
                  </w:r>
                </w:p>
              </w:tc>
            </w:tr>
            <w:tr w:rsidR="000D10DA" w:rsidTr="00001237">
              <w:trPr>
                <w:trHeight w:val="454"/>
              </w:trPr>
              <w:tc>
                <w:tcPr>
                  <w:tcW w:w="455" w:type="dxa"/>
                  <w:vAlign w:val="center"/>
                </w:tcPr>
                <w:p w:rsidR="000D10DA" w:rsidRDefault="000D10DA" w:rsidP="00001237">
                  <w:pPr>
                    <w:jc w:val="center"/>
                    <w:rPr>
                      <w:sz w:val="28"/>
                    </w:rPr>
                  </w:pPr>
                  <w:r>
                    <w:rPr>
                      <w:sz w:val="28"/>
                    </w:rPr>
                    <w:t>4</w:t>
                  </w:r>
                </w:p>
              </w:tc>
              <w:tc>
                <w:tcPr>
                  <w:tcW w:w="3297" w:type="dxa"/>
                  <w:vAlign w:val="center"/>
                </w:tcPr>
                <w:p w:rsidR="000D10DA" w:rsidRDefault="000D10DA" w:rsidP="00001237">
                  <w:pPr>
                    <w:rPr>
                      <w:sz w:val="28"/>
                    </w:rPr>
                  </w:pPr>
                  <w:r>
                    <w:rPr>
                      <w:sz w:val="28"/>
                    </w:rPr>
                    <w:t>Laboratorio Central</w:t>
                  </w:r>
                </w:p>
              </w:tc>
              <w:tc>
                <w:tcPr>
                  <w:tcW w:w="3119" w:type="dxa"/>
                  <w:vAlign w:val="center"/>
                </w:tcPr>
                <w:p w:rsidR="000D10DA" w:rsidRDefault="000D10DA" w:rsidP="00001237">
                  <w:pPr>
                    <w:jc w:val="center"/>
                    <w:rPr>
                      <w:sz w:val="28"/>
                    </w:rPr>
                  </w:pPr>
                  <w:r>
                    <w:rPr>
                      <w:sz w:val="28"/>
                    </w:rPr>
                    <w:t>1 portero (lunes a viernes de 16,oo a 8,oo horas)</w:t>
                  </w:r>
                </w:p>
                <w:p w:rsidR="000D10DA" w:rsidRDefault="000D10DA" w:rsidP="00001237">
                  <w:pPr>
                    <w:jc w:val="center"/>
                    <w:rPr>
                      <w:sz w:val="28"/>
                    </w:rPr>
                  </w:pPr>
                  <w:r>
                    <w:rPr>
                      <w:sz w:val="28"/>
                    </w:rPr>
                    <w:t xml:space="preserve">Sábado , domingo y feriados 24 </w:t>
                  </w:r>
                  <w:proofErr w:type="spellStart"/>
                  <w:r>
                    <w:rPr>
                      <w:sz w:val="28"/>
                    </w:rPr>
                    <w:t>hs</w:t>
                  </w:r>
                  <w:proofErr w:type="spellEnd"/>
                  <w:r>
                    <w:rPr>
                      <w:sz w:val="28"/>
                    </w:rPr>
                    <w:t>,</w:t>
                  </w:r>
                </w:p>
              </w:tc>
              <w:tc>
                <w:tcPr>
                  <w:tcW w:w="1553" w:type="dxa"/>
                  <w:vAlign w:val="center"/>
                </w:tcPr>
                <w:p w:rsidR="000D10DA" w:rsidRDefault="000D10DA" w:rsidP="00001237">
                  <w:pPr>
                    <w:jc w:val="center"/>
                    <w:rPr>
                      <w:sz w:val="28"/>
                    </w:rPr>
                  </w:pPr>
                  <w:r>
                    <w:rPr>
                      <w:sz w:val="28"/>
                    </w:rPr>
                    <w:t>6.144</w:t>
                  </w:r>
                </w:p>
              </w:tc>
            </w:tr>
            <w:tr w:rsidR="000D10DA" w:rsidTr="00001237">
              <w:trPr>
                <w:trHeight w:val="454"/>
              </w:trPr>
              <w:tc>
                <w:tcPr>
                  <w:tcW w:w="455" w:type="dxa"/>
                  <w:vAlign w:val="center"/>
                </w:tcPr>
                <w:p w:rsidR="000D10DA" w:rsidRDefault="000D10DA" w:rsidP="00001237">
                  <w:pPr>
                    <w:jc w:val="center"/>
                    <w:rPr>
                      <w:sz w:val="28"/>
                    </w:rPr>
                  </w:pPr>
                  <w:r>
                    <w:rPr>
                      <w:sz w:val="28"/>
                    </w:rPr>
                    <w:t>5</w:t>
                  </w:r>
                </w:p>
              </w:tc>
              <w:tc>
                <w:tcPr>
                  <w:tcW w:w="3297" w:type="dxa"/>
                  <w:vAlign w:val="center"/>
                </w:tcPr>
                <w:p w:rsidR="000D10DA" w:rsidRDefault="000D10DA" w:rsidP="00001237">
                  <w:pPr>
                    <w:rPr>
                      <w:sz w:val="28"/>
                    </w:rPr>
                  </w:pPr>
                  <w:r>
                    <w:rPr>
                      <w:sz w:val="28"/>
                    </w:rPr>
                    <w:t>PECUNSE</w:t>
                  </w:r>
                </w:p>
              </w:tc>
              <w:tc>
                <w:tcPr>
                  <w:tcW w:w="3119" w:type="dxa"/>
                  <w:vAlign w:val="center"/>
                </w:tcPr>
                <w:p w:rsidR="000D10DA" w:rsidRDefault="000D10DA" w:rsidP="00001237">
                  <w:pPr>
                    <w:jc w:val="center"/>
                    <w:rPr>
                      <w:sz w:val="28"/>
                    </w:rPr>
                  </w:pPr>
                  <w:r>
                    <w:rPr>
                      <w:sz w:val="28"/>
                    </w:rPr>
                    <w:t>1 portero (lunes a viernes de 16,oo a 8,oo horas)</w:t>
                  </w:r>
                </w:p>
                <w:p w:rsidR="000D10DA" w:rsidRDefault="000D10DA" w:rsidP="00001237">
                  <w:pPr>
                    <w:jc w:val="center"/>
                    <w:rPr>
                      <w:sz w:val="28"/>
                    </w:rPr>
                  </w:pPr>
                  <w:r>
                    <w:rPr>
                      <w:sz w:val="28"/>
                    </w:rPr>
                    <w:t xml:space="preserve">Sábado , domingo y feriados 24 </w:t>
                  </w:r>
                  <w:proofErr w:type="spellStart"/>
                  <w:r>
                    <w:rPr>
                      <w:sz w:val="28"/>
                    </w:rPr>
                    <w:t>hs</w:t>
                  </w:r>
                  <w:proofErr w:type="spellEnd"/>
                  <w:r>
                    <w:rPr>
                      <w:sz w:val="28"/>
                    </w:rPr>
                    <w:t>,</w:t>
                  </w:r>
                </w:p>
              </w:tc>
              <w:tc>
                <w:tcPr>
                  <w:tcW w:w="1553" w:type="dxa"/>
                  <w:vAlign w:val="center"/>
                </w:tcPr>
                <w:p w:rsidR="000D10DA" w:rsidRDefault="000D10DA" w:rsidP="00001237">
                  <w:pPr>
                    <w:jc w:val="center"/>
                    <w:rPr>
                      <w:sz w:val="28"/>
                    </w:rPr>
                  </w:pPr>
                  <w:r>
                    <w:rPr>
                      <w:sz w:val="28"/>
                    </w:rPr>
                    <w:t>6.144</w:t>
                  </w:r>
                </w:p>
              </w:tc>
            </w:tr>
            <w:tr w:rsidR="000D10DA" w:rsidTr="00001237">
              <w:trPr>
                <w:trHeight w:val="454"/>
              </w:trPr>
              <w:tc>
                <w:tcPr>
                  <w:tcW w:w="455" w:type="dxa"/>
                  <w:vAlign w:val="center"/>
                </w:tcPr>
                <w:p w:rsidR="000D10DA" w:rsidRDefault="000D10DA" w:rsidP="00001237">
                  <w:pPr>
                    <w:jc w:val="center"/>
                    <w:rPr>
                      <w:sz w:val="28"/>
                    </w:rPr>
                  </w:pPr>
                  <w:r>
                    <w:rPr>
                      <w:sz w:val="28"/>
                    </w:rPr>
                    <w:t>6</w:t>
                  </w:r>
                </w:p>
              </w:tc>
              <w:tc>
                <w:tcPr>
                  <w:tcW w:w="3297" w:type="dxa"/>
                  <w:vAlign w:val="center"/>
                </w:tcPr>
                <w:p w:rsidR="000D10DA" w:rsidRDefault="000D10DA" w:rsidP="00001237">
                  <w:pPr>
                    <w:rPr>
                      <w:sz w:val="28"/>
                    </w:rPr>
                  </w:pPr>
                  <w:r>
                    <w:rPr>
                      <w:sz w:val="28"/>
                    </w:rPr>
                    <w:t>Parque Industrial</w:t>
                  </w:r>
                </w:p>
              </w:tc>
              <w:tc>
                <w:tcPr>
                  <w:tcW w:w="3119" w:type="dxa"/>
                  <w:vAlign w:val="center"/>
                </w:tcPr>
                <w:p w:rsidR="000D10DA" w:rsidRDefault="000D10DA" w:rsidP="00001237">
                  <w:pPr>
                    <w:jc w:val="center"/>
                    <w:rPr>
                      <w:sz w:val="28"/>
                    </w:rPr>
                  </w:pPr>
                  <w:r>
                    <w:rPr>
                      <w:sz w:val="28"/>
                    </w:rPr>
                    <w:t xml:space="preserve">2 porteros (lunes a viernes </w:t>
                  </w:r>
                  <w:r>
                    <w:rPr>
                      <w:sz w:val="28"/>
                    </w:rPr>
                    <w:lastRenderedPageBreak/>
                    <w:t>de 16,oo a 8,oo horas)</w:t>
                  </w:r>
                </w:p>
                <w:p w:rsidR="000D10DA" w:rsidRDefault="000D10DA" w:rsidP="00001237">
                  <w:pPr>
                    <w:jc w:val="center"/>
                    <w:rPr>
                      <w:sz w:val="28"/>
                    </w:rPr>
                  </w:pPr>
                  <w:r>
                    <w:rPr>
                      <w:sz w:val="28"/>
                    </w:rPr>
                    <w:t xml:space="preserve">Sábado , domingo y feriados 24 </w:t>
                  </w:r>
                  <w:proofErr w:type="spellStart"/>
                  <w:r>
                    <w:rPr>
                      <w:sz w:val="28"/>
                    </w:rPr>
                    <w:t>hs</w:t>
                  </w:r>
                  <w:proofErr w:type="spellEnd"/>
                  <w:r>
                    <w:rPr>
                      <w:sz w:val="28"/>
                    </w:rPr>
                    <w:t>,</w:t>
                  </w:r>
                </w:p>
              </w:tc>
              <w:tc>
                <w:tcPr>
                  <w:tcW w:w="1553" w:type="dxa"/>
                  <w:vAlign w:val="center"/>
                </w:tcPr>
                <w:p w:rsidR="000D10DA" w:rsidRDefault="000D10DA" w:rsidP="00001237">
                  <w:pPr>
                    <w:jc w:val="center"/>
                    <w:rPr>
                      <w:sz w:val="28"/>
                    </w:rPr>
                  </w:pPr>
                  <w:r>
                    <w:rPr>
                      <w:sz w:val="28"/>
                    </w:rPr>
                    <w:lastRenderedPageBreak/>
                    <w:t>12.288</w:t>
                  </w:r>
                </w:p>
              </w:tc>
            </w:tr>
            <w:tr w:rsidR="000D10DA" w:rsidTr="00001237">
              <w:trPr>
                <w:trHeight w:val="454"/>
              </w:trPr>
              <w:tc>
                <w:tcPr>
                  <w:tcW w:w="455" w:type="dxa"/>
                  <w:vAlign w:val="center"/>
                </w:tcPr>
                <w:p w:rsidR="000D10DA" w:rsidRDefault="000D10DA" w:rsidP="00001237">
                  <w:pPr>
                    <w:jc w:val="center"/>
                    <w:rPr>
                      <w:sz w:val="28"/>
                    </w:rPr>
                  </w:pPr>
                  <w:r>
                    <w:rPr>
                      <w:sz w:val="28"/>
                    </w:rPr>
                    <w:lastRenderedPageBreak/>
                    <w:t>7</w:t>
                  </w:r>
                </w:p>
              </w:tc>
              <w:tc>
                <w:tcPr>
                  <w:tcW w:w="3297" w:type="dxa"/>
                  <w:vAlign w:val="center"/>
                </w:tcPr>
                <w:p w:rsidR="000D10DA" w:rsidRDefault="000D10DA" w:rsidP="00001237">
                  <w:pPr>
                    <w:jc w:val="center"/>
                    <w:rPr>
                      <w:sz w:val="28"/>
                    </w:rPr>
                  </w:pPr>
                  <w:r>
                    <w:rPr>
                      <w:sz w:val="28"/>
                    </w:rPr>
                    <w:t>Facultad de Humanidades Anexo</w:t>
                  </w:r>
                </w:p>
              </w:tc>
              <w:tc>
                <w:tcPr>
                  <w:tcW w:w="3119" w:type="dxa"/>
                  <w:vAlign w:val="center"/>
                </w:tcPr>
                <w:p w:rsidR="000D10DA" w:rsidRDefault="000D10DA" w:rsidP="00001237">
                  <w:pPr>
                    <w:jc w:val="center"/>
                    <w:rPr>
                      <w:sz w:val="28"/>
                    </w:rPr>
                  </w:pPr>
                  <w:r>
                    <w:rPr>
                      <w:sz w:val="28"/>
                    </w:rPr>
                    <w:t>1 portero (lunes a viernes de 16,oo a 8,oo horas)</w:t>
                  </w:r>
                </w:p>
                <w:p w:rsidR="000D10DA" w:rsidRDefault="000D10DA" w:rsidP="00001237">
                  <w:pPr>
                    <w:jc w:val="center"/>
                    <w:rPr>
                      <w:sz w:val="28"/>
                    </w:rPr>
                  </w:pPr>
                  <w:r>
                    <w:rPr>
                      <w:sz w:val="28"/>
                    </w:rPr>
                    <w:t xml:space="preserve">Sábado , domingo y feriados 24 </w:t>
                  </w:r>
                  <w:proofErr w:type="spellStart"/>
                  <w:r>
                    <w:rPr>
                      <w:sz w:val="28"/>
                    </w:rPr>
                    <w:t>hs</w:t>
                  </w:r>
                  <w:proofErr w:type="spellEnd"/>
                  <w:r>
                    <w:rPr>
                      <w:sz w:val="28"/>
                    </w:rPr>
                    <w:t>,</w:t>
                  </w:r>
                </w:p>
              </w:tc>
              <w:tc>
                <w:tcPr>
                  <w:tcW w:w="1553" w:type="dxa"/>
                  <w:vAlign w:val="center"/>
                </w:tcPr>
                <w:p w:rsidR="000D10DA" w:rsidRDefault="000D10DA" w:rsidP="00001237">
                  <w:pPr>
                    <w:jc w:val="center"/>
                    <w:rPr>
                      <w:sz w:val="28"/>
                    </w:rPr>
                  </w:pPr>
                  <w:r>
                    <w:rPr>
                      <w:sz w:val="28"/>
                    </w:rPr>
                    <w:t>6.144</w:t>
                  </w:r>
                </w:p>
              </w:tc>
            </w:tr>
            <w:tr w:rsidR="000D10DA" w:rsidTr="00001237">
              <w:trPr>
                <w:trHeight w:val="454"/>
              </w:trPr>
              <w:tc>
                <w:tcPr>
                  <w:tcW w:w="455" w:type="dxa"/>
                  <w:vAlign w:val="center"/>
                </w:tcPr>
                <w:p w:rsidR="000D10DA" w:rsidRDefault="000D10DA" w:rsidP="00001237">
                  <w:pPr>
                    <w:jc w:val="center"/>
                    <w:rPr>
                      <w:sz w:val="28"/>
                    </w:rPr>
                  </w:pPr>
                  <w:r>
                    <w:rPr>
                      <w:sz w:val="28"/>
                    </w:rPr>
                    <w:t>8</w:t>
                  </w:r>
                </w:p>
              </w:tc>
              <w:tc>
                <w:tcPr>
                  <w:tcW w:w="3297" w:type="dxa"/>
                  <w:vAlign w:val="center"/>
                </w:tcPr>
                <w:p w:rsidR="000D10DA" w:rsidRDefault="000D10DA" w:rsidP="00001237">
                  <w:pPr>
                    <w:rPr>
                      <w:sz w:val="28"/>
                    </w:rPr>
                  </w:pPr>
                  <w:r>
                    <w:rPr>
                      <w:sz w:val="28"/>
                    </w:rPr>
                    <w:t xml:space="preserve">Sede Zanjón </w:t>
                  </w:r>
                  <w:proofErr w:type="spellStart"/>
                  <w:r>
                    <w:rPr>
                      <w:sz w:val="28"/>
                    </w:rPr>
                    <w:t>Fac</w:t>
                  </w:r>
                  <w:proofErr w:type="spellEnd"/>
                  <w:r>
                    <w:rPr>
                      <w:sz w:val="28"/>
                    </w:rPr>
                    <w:t>. de Cs. Forestales (INSIMA/ITM)</w:t>
                  </w:r>
                </w:p>
              </w:tc>
              <w:tc>
                <w:tcPr>
                  <w:tcW w:w="3119" w:type="dxa"/>
                  <w:vAlign w:val="center"/>
                </w:tcPr>
                <w:p w:rsidR="000D10DA" w:rsidRDefault="000D10DA" w:rsidP="00001237">
                  <w:pPr>
                    <w:jc w:val="center"/>
                    <w:rPr>
                      <w:sz w:val="28"/>
                    </w:rPr>
                  </w:pPr>
                  <w:r>
                    <w:rPr>
                      <w:sz w:val="28"/>
                    </w:rPr>
                    <w:t>1 portero (lunes a viernes de 16,oo a 8,oo horas)</w:t>
                  </w:r>
                </w:p>
                <w:p w:rsidR="000D10DA" w:rsidRPr="001D6357" w:rsidRDefault="000D10DA" w:rsidP="00001237">
                  <w:pPr>
                    <w:jc w:val="center"/>
                    <w:rPr>
                      <w:sz w:val="28"/>
                    </w:rPr>
                  </w:pPr>
                  <w:r>
                    <w:rPr>
                      <w:sz w:val="28"/>
                    </w:rPr>
                    <w:t xml:space="preserve">Sábado , domingo y feriados 24 </w:t>
                  </w:r>
                  <w:proofErr w:type="spellStart"/>
                  <w:r>
                    <w:rPr>
                      <w:sz w:val="28"/>
                    </w:rPr>
                    <w:t>hs</w:t>
                  </w:r>
                  <w:proofErr w:type="spellEnd"/>
                  <w:r>
                    <w:rPr>
                      <w:sz w:val="28"/>
                    </w:rPr>
                    <w:t>,</w:t>
                  </w:r>
                </w:p>
              </w:tc>
              <w:tc>
                <w:tcPr>
                  <w:tcW w:w="1553" w:type="dxa"/>
                  <w:vAlign w:val="center"/>
                </w:tcPr>
                <w:p w:rsidR="000D10DA" w:rsidRDefault="000D10DA" w:rsidP="00001237">
                  <w:pPr>
                    <w:jc w:val="center"/>
                    <w:rPr>
                      <w:sz w:val="28"/>
                    </w:rPr>
                  </w:pPr>
                  <w:r>
                    <w:rPr>
                      <w:sz w:val="28"/>
                    </w:rPr>
                    <w:t>6.144</w:t>
                  </w:r>
                </w:p>
              </w:tc>
            </w:tr>
            <w:tr w:rsidR="000D10DA" w:rsidTr="00001237">
              <w:trPr>
                <w:trHeight w:val="454"/>
              </w:trPr>
              <w:tc>
                <w:tcPr>
                  <w:tcW w:w="455" w:type="dxa"/>
                  <w:vAlign w:val="center"/>
                </w:tcPr>
                <w:p w:rsidR="000D10DA" w:rsidRDefault="000D10DA" w:rsidP="00001237">
                  <w:pPr>
                    <w:jc w:val="center"/>
                    <w:rPr>
                      <w:sz w:val="28"/>
                    </w:rPr>
                  </w:pPr>
                  <w:r>
                    <w:rPr>
                      <w:sz w:val="28"/>
                    </w:rPr>
                    <w:t>9</w:t>
                  </w:r>
                </w:p>
              </w:tc>
              <w:tc>
                <w:tcPr>
                  <w:tcW w:w="3297" w:type="dxa"/>
                  <w:vAlign w:val="center"/>
                </w:tcPr>
                <w:p w:rsidR="000D10DA" w:rsidRDefault="000D10DA" w:rsidP="00001237">
                  <w:pPr>
                    <w:rPr>
                      <w:sz w:val="28"/>
                    </w:rPr>
                  </w:pPr>
                  <w:r>
                    <w:rPr>
                      <w:sz w:val="28"/>
                    </w:rPr>
                    <w:t>Jardín Botánico</w:t>
                  </w:r>
                </w:p>
              </w:tc>
              <w:tc>
                <w:tcPr>
                  <w:tcW w:w="3119" w:type="dxa"/>
                  <w:vAlign w:val="center"/>
                </w:tcPr>
                <w:p w:rsidR="000D10DA" w:rsidRDefault="000D10DA" w:rsidP="00001237">
                  <w:pPr>
                    <w:jc w:val="center"/>
                    <w:rPr>
                      <w:sz w:val="28"/>
                    </w:rPr>
                  </w:pPr>
                  <w:r>
                    <w:rPr>
                      <w:sz w:val="28"/>
                    </w:rPr>
                    <w:t>1 portero (lunes a viernes de 16,oo a 8,oo horas)</w:t>
                  </w:r>
                </w:p>
                <w:p w:rsidR="000D10DA" w:rsidRDefault="000D10DA" w:rsidP="00001237">
                  <w:pPr>
                    <w:jc w:val="center"/>
                    <w:rPr>
                      <w:sz w:val="28"/>
                    </w:rPr>
                  </w:pPr>
                  <w:r>
                    <w:rPr>
                      <w:sz w:val="28"/>
                    </w:rPr>
                    <w:t xml:space="preserve">Sábado , domingo y feriados 24 </w:t>
                  </w:r>
                  <w:proofErr w:type="spellStart"/>
                  <w:r>
                    <w:rPr>
                      <w:sz w:val="28"/>
                    </w:rPr>
                    <w:t>hs</w:t>
                  </w:r>
                  <w:proofErr w:type="spellEnd"/>
                  <w:r>
                    <w:rPr>
                      <w:sz w:val="28"/>
                    </w:rPr>
                    <w:t>,</w:t>
                  </w:r>
                </w:p>
              </w:tc>
              <w:tc>
                <w:tcPr>
                  <w:tcW w:w="1553" w:type="dxa"/>
                  <w:vAlign w:val="center"/>
                </w:tcPr>
                <w:p w:rsidR="000D10DA" w:rsidRDefault="000D10DA" w:rsidP="00001237">
                  <w:pPr>
                    <w:jc w:val="center"/>
                    <w:rPr>
                      <w:sz w:val="28"/>
                    </w:rPr>
                  </w:pPr>
                  <w:r>
                    <w:rPr>
                      <w:sz w:val="28"/>
                    </w:rPr>
                    <w:t>6.144</w:t>
                  </w:r>
                </w:p>
              </w:tc>
            </w:tr>
            <w:tr w:rsidR="000D10DA" w:rsidTr="00001237">
              <w:trPr>
                <w:trHeight w:val="454"/>
              </w:trPr>
              <w:tc>
                <w:tcPr>
                  <w:tcW w:w="455" w:type="dxa"/>
                  <w:vAlign w:val="center"/>
                </w:tcPr>
                <w:p w:rsidR="000D10DA" w:rsidRDefault="000D10DA" w:rsidP="00001237">
                  <w:pPr>
                    <w:jc w:val="center"/>
                    <w:rPr>
                      <w:sz w:val="28"/>
                    </w:rPr>
                  </w:pPr>
                  <w:r>
                    <w:rPr>
                      <w:sz w:val="28"/>
                    </w:rPr>
                    <w:t>10</w:t>
                  </w:r>
                </w:p>
              </w:tc>
              <w:tc>
                <w:tcPr>
                  <w:tcW w:w="3297" w:type="dxa"/>
                  <w:vAlign w:val="center"/>
                </w:tcPr>
                <w:p w:rsidR="000D10DA" w:rsidRDefault="000D10DA" w:rsidP="00001237">
                  <w:pPr>
                    <w:rPr>
                      <w:sz w:val="28"/>
                    </w:rPr>
                  </w:pPr>
                  <w:r>
                    <w:rPr>
                      <w:sz w:val="28"/>
                    </w:rPr>
                    <w:t>Facultad de Agronomía y Agroindustrias – Sede Zanjón</w:t>
                  </w:r>
                </w:p>
              </w:tc>
              <w:tc>
                <w:tcPr>
                  <w:tcW w:w="3119" w:type="dxa"/>
                  <w:vAlign w:val="center"/>
                </w:tcPr>
                <w:p w:rsidR="000D10DA" w:rsidRDefault="000D10DA" w:rsidP="00001237">
                  <w:pPr>
                    <w:jc w:val="center"/>
                    <w:rPr>
                      <w:sz w:val="28"/>
                    </w:rPr>
                  </w:pPr>
                  <w:r>
                    <w:rPr>
                      <w:sz w:val="28"/>
                    </w:rPr>
                    <w:t>2 porteros (lunes a viernes de 16,oo a 8,oo horas)</w:t>
                  </w:r>
                </w:p>
                <w:p w:rsidR="000D10DA" w:rsidRDefault="000D10DA" w:rsidP="00001237">
                  <w:pPr>
                    <w:jc w:val="center"/>
                    <w:rPr>
                      <w:sz w:val="28"/>
                    </w:rPr>
                  </w:pPr>
                  <w:r>
                    <w:rPr>
                      <w:sz w:val="28"/>
                    </w:rPr>
                    <w:t xml:space="preserve">Sábado , domingo y feriados 24 </w:t>
                  </w:r>
                  <w:proofErr w:type="spellStart"/>
                  <w:r>
                    <w:rPr>
                      <w:sz w:val="28"/>
                    </w:rPr>
                    <w:t>hs</w:t>
                  </w:r>
                  <w:proofErr w:type="spellEnd"/>
                  <w:r>
                    <w:rPr>
                      <w:sz w:val="28"/>
                    </w:rPr>
                    <w:t>,</w:t>
                  </w:r>
                </w:p>
              </w:tc>
              <w:tc>
                <w:tcPr>
                  <w:tcW w:w="1553" w:type="dxa"/>
                  <w:vAlign w:val="center"/>
                </w:tcPr>
                <w:p w:rsidR="000D10DA" w:rsidRDefault="000D10DA" w:rsidP="00001237">
                  <w:pPr>
                    <w:jc w:val="center"/>
                    <w:rPr>
                      <w:sz w:val="28"/>
                    </w:rPr>
                  </w:pPr>
                  <w:r>
                    <w:rPr>
                      <w:sz w:val="28"/>
                    </w:rPr>
                    <w:t>12.288</w:t>
                  </w:r>
                </w:p>
              </w:tc>
            </w:tr>
            <w:tr w:rsidR="000D10DA" w:rsidTr="00001237">
              <w:trPr>
                <w:trHeight w:val="454"/>
              </w:trPr>
              <w:tc>
                <w:tcPr>
                  <w:tcW w:w="455" w:type="dxa"/>
                  <w:vAlign w:val="center"/>
                </w:tcPr>
                <w:p w:rsidR="000D10DA" w:rsidRDefault="000D10DA" w:rsidP="00001237">
                  <w:pPr>
                    <w:jc w:val="center"/>
                    <w:rPr>
                      <w:sz w:val="28"/>
                    </w:rPr>
                  </w:pPr>
                  <w:r>
                    <w:rPr>
                      <w:sz w:val="28"/>
                    </w:rPr>
                    <w:t>11</w:t>
                  </w:r>
                </w:p>
              </w:tc>
              <w:tc>
                <w:tcPr>
                  <w:tcW w:w="3297" w:type="dxa"/>
                  <w:vAlign w:val="center"/>
                </w:tcPr>
                <w:p w:rsidR="000D10DA" w:rsidRDefault="000D10DA" w:rsidP="00001237">
                  <w:pPr>
                    <w:rPr>
                      <w:sz w:val="28"/>
                    </w:rPr>
                  </w:pPr>
                  <w:r>
                    <w:rPr>
                      <w:sz w:val="28"/>
                    </w:rPr>
                    <w:t>Escuela Agricultura, Ganadería y Granja</w:t>
                  </w:r>
                </w:p>
              </w:tc>
              <w:tc>
                <w:tcPr>
                  <w:tcW w:w="3119" w:type="dxa"/>
                  <w:vAlign w:val="center"/>
                </w:tcPr>
                <w:p w:rsidR="000D10DA" w:rsidRDefault="000D10DA" w:rsidP="00001237">
                  <w:pPr>
                    <w:jc w:val="center"/>
                    <w:rPr>
                      <w:sz w:val="28"/>
                    </w:rPr>
                  </w:pPr>
                  <w:r>
                    <w:rPr>
                      <w:sz w:val="28"/>
                    </w:rPr>
                    <w:t>1 portero (lunes a viernes de 16,oo a 8,oo horas)</w:t>
                  </w:r>
                </w:p>
                <w:p w:rsidR="000D10DA" w:rsidRDefault="000D10DA" w:rsidP="00001237">
                  <w:pPr>
                    <w:jc w:val="center"/>
                    <w:rPr>
                      <w:sz w:val="28"/>
                    </w:rPr>
                  </w:pPr>
                  <w:r>
                    <w:rPr>
                      <w:sz w:val="28"/>
                    </w:rPr>
                    <w:t xml:space="preserve">Sábado , domingo y feriados 24 </w:t>
                  </w:r>
                  <w:proofErr w:type="spellStart"/>
                  <w:r>
                    <w:rPr>
                      <w:sz w:val="28"/>
                    </w:rPr>
                    <w:t>hs</w:t>
                  </w:r>
                  <w:proofErr w:type="spellEnd"/>
                  <w:r>
                    <w:rPr>
                      <w:sz w:val="28"/>
                    </w:rPr>
                    <w:t>,</w:t>
                  </w:r>
                </w:p>
              </w:tc>
              <w:tc>
                <w:tcPr>
                  <w:tcW w:w="1553" w:type="dxa"/>
                  <w:vAlign w:val="center"/>
                </w:tcPr>
                <w:p w:rsidR="000D10DA" w:rsidRDefault="000D10DA" w:rsidP="00001237">
                  <w:pPr>
                    <w:jc w:val="center"/>
                    <w:rPr>
                      <w:sz w:val="28"/>
                    </w:rPr>
                  </w:pPr>
                  <w:r>
                    <w:rPr>
                      <w:sz w:val="28"/>
                    </w:rPr>
                    <w:t>6.144</w:t>
                  </w:r>
                </w:p>
              </w:tc>
            </w:tr>
            <w:tr w:rsidR="000D10DA" w:rsidTr="00001237">
              <w:trPr>
                <w:trHeight w:val="454"/>
              </w:trPr>
              <w:tc>
                <w:tcPr>
                  <w:tcW w:w="455" w:type="dxa"/>
                  <w:vAlign w:val="center"/>
                </w:tcPr>
                <w:p w:rsidR="000D10DA" w:rsidRDefault="000D10DA" w:rsidP="00001237">
                  <w:pPr>
                    <w:jc w:val="center"/>
                    <w:rPr>
                      <w:sz w:val="28"/>
                    </w:rPr>
                  </w:pPr>
                  <w:r>
                    <w:rPr>
                      <w:sz w:val="28"/>
                    </w:rPr>
                    <w:t>12</w:t>
                  </w:r>
                </w:p>
              </w:tc>
              <w:tc>
                <w:tcPr>
                  <w:tcW w:w="3297" w:type="dxa"/>
                  <w:vAlign w:val="center"/>
                </w:tcPr>
                <w:p w:rsidR="000D10DA" w:rsidRDefault="000D10DA" w:rsidP="00001237">
                  <w:pPr>
                    <w:rPr>
                      <w:sz w:val="28"/>
                    </w:rPr>
                  </w:pPr>
                  <w:r>
                    <w:rPr>
                      <w:sz w:val="28"/>
                    </w:rPr>
                    <w:t>Laboratorio de Anatomía</w:t>
                  </w:r>
                </w:p>
              </w:tc>
              <w:tc>
                <w:tcPr>
                  <w:tcW w:w="3119" w:type="dxa"/>
                  <w:vAlign w:val="center"/>
                </w:tcPr>
                <w:p w:rsidR="000D10DA" w:rsidRDefault="000D10DA" w:rsidP="00001237">
                  <w:pPr>
                    <w:jc w:val="center"/>
                    <w:rPr>
                      <w:sz w:val="28"/>
                    </w:rPr>
                  </w:pPr>
                  <w:r>
                    <w:rPr>
                      <w:sz w:val="28"/>
                    </w:rPr>
                    <w:t>1 portero (lunes a viernes de 16,oo a 8,oo horas)</w:t>
                  </w:r>
                </w:p>
                <w:p w:rsidR="000D10DA" w:rsidRDefault="000D10DA" w:rsidP="00001237">
                  <w:pPr>
                    <w:jc w:val="center"/>
                    <w:rPr>
                      <w:sz w:val="28"/>
                    </w:rPr>
                  </w:pPr>
                  <w:r>
                    <w:rPr>
                      <w:sz w:val="28"/>
                    </w:rPr>
                    <w:t xml:space="preserve">Sábado , domingo y feriados 24 </w:t>
                  </w:r>
                  <w:proofErr w:type="spellStart"/>
                  <w:r>
                    <w:rPr>
                      <w:sz w:val="28"/>
                    </w:rPr>
                    <w:t>hs</w:t>
                  </w:r>
                  <w:proofErr w:type="spellEnd"/>
                  <w:r>
                    <w:rPr>
                      <w:sz w:val="28"/>
                    </w:rPr>
                    <w:t>,</w:t>
                  </w:r>
                </w:p>
              </w:tc>
              <w:tc>
                <w:tcPr>
                  <w:tcW w:w="1553" w:type="dxa"/>
                  <w:vAlign w:val="center"/>
                </w:tcPr>
                <w:p w:rsidR="000D10DA" w:rsidRDefault="000D10DA" w:rsidP="00001237">
                  <w:pPr>
                    <w:jc w:val="center"/>
                    <w:rPr>
                      <w:sz w:val="28"/>
                    </w:rPr>
                  </w:pPr>
                  <w:r>
                    <w:rPr>
                      <w:sz w:val="28"/>
                    </w:rPr>
                    <w:t>6.144</w:t>
                  </w:r>
                </w:p>
              </w:tc>
            </w:tr>
            <w:tr w:rsidR="000D10DA" w:rsidTr="00001237">
              <w:trPr>
                <w:trHeight w:val="454"/>
              </w:trPr>
              <w:tc>
                <w:tcPr>
                  <w:tcW w:w="6871" w:type="dxa"/>
                  <w:gridSpan w:val="3"/>
                  <w:vAlign w:val="center"/>
                </w:tcPr>
                <w:p w:rsidR="000D10DA" w:rsidRPr="005F5ABD" w:rsidRDefault="000D10DA" w:rsidP="00001237">
                  <w:pPr>
                    <w:jc w:val="center"/>
                    <w:rPr>
                      <w:sz w:val="28"/>
                    </w:rPr>
                  </w:pPr>
                  <w:r w:rsidRPr="005F5ABD">
                    <w:rPr>
                      <w:sz w:val="28"/>
                    </w:rPr>
                    <w:t>Total</w:t>
                  </w:r>
                </w:p>
              </w:tc>
              <w:tc>
                <w:tcPr>
                  <w:tcW w:w="1553" w:type="dxa"/>
                  <w:vAlign w:val="center"/>
                </w:tcPr>
                <w:p w:rsidR="000D10DA" w:rsidRPr="005F5ABD" w:rsidRDefault="000D10DA" w:rsidP="00001237">
                  <w:pPr>
                    <w:jc w:val="center"/>
                    <w:rPr>
                      <w:sz w:val="28"/>
                    </w:rPr>
                  </w:pPr>
                  <w:r>
                    <w:rPr>
                      <w:sz w:val="28"/>
                    </w:rPr>
                    <w:t>92.160</w:t>
                  </w:r>
                </w:p>
              </w:tc>
            </w:tr>
          </w:tbl>
          <w:p w:rsidR="000D10DA" w:rsidRDefault="000D10DA" w:rsidP="000D10DA">
            <w:pPr>
              <w:pStyle w:val="Sangra3detindependiente"/>
              <w:ind w:left="0"/>
            </w:pPr>
          </w:p>
          <w:p w:rsidR="000D10DA" w:rsidRDefault="000D10DA" w:rsidP="000D10DA"/>
          <w:p w:rsidR="005F5ABD" w:rsidRDefault="005F5ABD" w:rsidP="005F5ABD">
            <w:pPr>
              <w:pStyle w:val="Textoindependiente"/>
              <w:jc w:val="both"/>
              <w:rPr>
                <w:b/>
                <w:bCs/>
              </w:rPr>
            </w:pPr>
            <w:r>
              <w:rPr>
                <w:b/>
                <w:bCs/>
              </w:rPr>
              <w:t>LA PORTERÍA SE EJECUTARA EN LA TOTALIDAD DE LA SUPERFICIE DE CADA UNO DE LOS PREDIOS, EFECTUANDO RONDA PERMANENTE, DEBIÉNDOSE EXTREMAR LOS MISMOS EN SECTORES DE INGRESO Y EGRESO, NO PERMITIENDOSE EL INGRESO DE PERSONAS AJENAS A LA INSTITUCIÓN, O DE TERCEROS SIN AUTORIZACIÓN FIRMADA POR LA DIRECCION GENERAL DE SERVICIOS Y MANTENIMIENTO A PARTIR DE LA HORA Y POR EL PERIODO QUE SE INDIQUE SEAN ESTOS  DIAS HABILES Y FERIADOS.</w:t>
            </w:r>
          </w:p>
          <w:p w:rsidR="005F5ABD" w:rsidRDefault="005F5ABD" w:rsidP="005F5ABD">
            <w:pPr>
              <w:pStyle w:val="Textoindependiente"/>
              <w:rPr>
                <w:b/>
                <w:bCs/>
              </w:rPr>
            </w:pPr>
            <w:r>
              <w:rPr>
                <w:b/>
                <w:bCs/>
              </w:rPr>
              <w:t>NO SÉ PERMITIRA EL INGRESO DE VENDEDORES AMBULANTES, EXEPTO  AQUELLOS AUTORIZADOS</w:t>
            </w:r>
          </w:p>
          <w:p w:rsidR="00990AFB" w:rsidRDefault="00990AFB" w:rsidP="00507CAC">
            <w:pPr>
              <w:pStyle w:val="Sangra3detindependiente"/>
              <w:ind w:left="0"/>
            </w:pPr>
          </w:p>
        </w:tc>
      </w:tr>
    </w:tbl>
    <w:p w:rsidR="00990AFB" w:rsidRDefault="00990AFB" w:rsidP="00990AFB"/>
    <w:p w:rsidR="00990AFB" w:rsidRPr="007F42C8" w:rsidRDefault="00990AFB" w:rsidP="00990AFB"/>
    <w:p w:rsidR="00990AFB" w:rsidRDefault="00990AFB" w:rsidP="00990AFB"/>
    <w:p w:rsidR="00990AFB" w:rsidRDefault="00990AFB" w:rsidP="00990AFB"/>
    <w:p w:rsidR="00DC0F84" w:rsidRDefault="00DC0F84">
      <w:pPr>
        <w:spacing w:after="200" w:line="276" w:lineRule="auto"/>
      </w:pPr>
      <w:r>
        <w:br w:type="page"/>
      </w:r>
    </w:p>
    <w:p w:rsidR="00990AFB" w:rsidRPr="009B6F6B" w:rsidRDefault="00990AFB" w:rsidP="00990AFB"/>
    <w:p w:rsidR="00990AFB" w:rsidRDefault="00990AFB" w:rsidP="00990AFB">
      <w:pPr>
        <w:pStyle w:val="Ttulo2"/>
        <w:rPr>
          <w:b/>
          <w:i/>
        </w:rPr>
      </w:pPr>
      <w:r>
        <w:rPr>
          <w:b/>
          <w:i/>
        </w:rPr>
        <w:t>ANEXOS</w:t>
      </w:r>
    </w:p>
    <w:p w:rsidR="00990AFB" w:rsidRDefault="00990AFB" w:rsidP="00990AFB"/>
    <w:p w:rsidR="0070101C" w:rsidRDefault="0070101C" w:rsidP="00990AFB">
      <w:pPr>
        <w:pBdr>
          <w:top w:val="single" w:sz="4" w:space="1" w:color="auto"/>
          <w:left w:val="single" w:sz="4" w:space="4" w:color="auto"/>
          <w:bottom w:val="single" w:sz="4" w:space="1" w:color="auto"/>
          <w:right w:val="single" w:sz="4" w:space="4" w:color="auto"/>
        </w:pBdr>
        <w:jc w:val="both"/>
      </w:pPr>
    </w:p>
    <w:p w:rsidR="00990AFB" w:rsidRDefault="008B37A7" w:rsidP="00990AFB">
      <w:pPr>
        <w:pBdr>
          <w:top w:val="single" w:sz="4" w:space="1" w:color="auto"/>
          <w:left w:val="single" w:sz="4" w:space="4" w:color="auto"/>
          <w:bottom w:val="single" w:sz="4" w:space="1" w:color="auto"/>
          <w:right w:val="single" w:sz="4" w:space="4" w:color="auto"/>
        </w:pBdr>
        <w:jc w:val="both"/>
      </w:pPr>
      <w:r>
        <w:t xml:space="preserve">“El Pliego de Bases y Condiciones Particulares de este procedimiento podrá ser obtenido con el fin de presentar a cotizar o consultado en el sitio Web de la OFICINA NACIONAL DE CONTRATACIONES, </w:t>
      </w:r>
      <w:hyperlink r:id="rId8" w:history="1">
        <w:r>
          <w:rPr>
            <w:rStyle w:val="Hipervnculo"/>
          </w:rPr>
          <w:t>www.argentinacompra.gov.ar</w:t>
        </w:r>
      </w:hyperlink>
      <w:r>
        <w:t>,</w:t>
      </w:r>
    </w:p>
    <w:p w:rsidR="00990AFB" w:rsidRDefault="00990AFB" w:rsidP="00990AFB">
      <w:pPr>
        <w:pBdr>
          <w:top w:val="single" w:sz="4" w:space="1" w:color="auto"/>
          <w:left w:val="single" w:sz="4" w:space="4" w:color="auto"/>
          <w:bottom w:val="single" w:sz="4" w:space="1" w:color="auto"/>
          <w:right w:val="single" w:sz="4" w:space="4" w:color="auto"/>
        </w:pBdr>
        <w:jc w:val="both"/>
        <w:rPr>
          <w:sz w:val="24"/>
        </w:rPr>
      </w:pPr>
    </w:p>
    <w:p w:rsidR="00990AFB" w:rsidRDefault="00990AFB" w:rsidP="00990AFB">
      <w:pPr>
        <w:pBdr>
          <w:top w:val="single" w:sz="4" w:space="1" w:color="auto"/>
          <w:left w:val="single" w:sz="4" w:space="4" w:color="auto"/>
          <w:bottom w:val="single" w:sz="4" w:space="1" w:color="auto"/>
          <w:right w:val="single" w:sz="4" w:space="4" w:color="auto"/>
        </w:pBdr>
        <w:jc w:val="both"/>
      </w:pPr>
      <w:r>
        <w:t xml:space="preserve">Los proveedores interesados en inscribirse en el SIPRO podrán hacerlo a través de la </w:t>
      </w:r>
      <w:r w:rsidR="008B37A7">
        <w:t>página</w:t>
      </w:r>
      <w:r>
        <w:t xml:space="preserve"> de Internet </w:t>
      </w:r>
      <w:hyperlink r:id="rId9" w:history="1">
        <w:r>
          <w:rPr>
            <w:rStyle w:val="Hipervnculo"/>
          </w:rPr>
          <w:t>www.argentinacompra.gov.ar</w:t>
        </w:r>
      </w:hyperlink>
      <w:r>
        <w:t xml:space="preserve">, el sistema emitirá una constancia de pre-inscripción la cual deberá incorporarse a la oferta junto con la documentación </w:t>
      </w:r>
      <w:proofErr w:type="spellStart"/>
      <w:r>
        <w:t>respaldatoria</w:t>
      </w:r>
      <w:proofErr w:type="spellEnd"/>
      <w:r>
        <w:t>.</w:t>
      </w:r>
    </w:p>
    <w:p w:rsidR="00990AFB" w:rsidRDefault="00990AFB" w:rsidP="00990AFB">
      <w:pPr>
        <w:jc w:val="both"/>
        <w:rPr>
          <w:sz w:val="24"/>
        </w:rPr>
      </w:pPr>
    </w:p>
    <w:p w:rsidR="00990AFB" w:rsidRDefault="00990AFB" w:rsidP="00990AFB">
      <w:pPr>
        <w:pStyle w:val="Ttulo2"/>
      </w:pPr>
      <w:r>
        <w:t>OBSERVACIONES GENERALES</w:t>
      </w:r>
    </w:p>
    <w:p w:rsidR="00990AFB" w:rsidRDefault="00990AFB" w:rsidP="00990AF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27"/>
      </w:tblGrid>
      <w:tr w:rsidR="00990AFB" w:rsidTr="00507CAC">
        <w:tc>
          <w:tcPr>
            <w:tcW w:w="8927" w:type="dxa"/>
          </w:tcPr>
          <w:p w:rsidR="00990AFB" w:rsidRDefault="0070101C" w:rsidP="008B37A7">
            <w:pPr>
              <w:pStyle w:val="Ttulo1"/>
              <w:jc w:val="both"/>
            </w:pPr>
            <w:r w:rsidRPr="00A10E32">
              <w:rPr>
                <w:sz w:val="22"/>
                <w:szCs w:val="22"/>
              </w:rPr>
              <w:t xml:space="preserve">La presentación de la oferta significara de parte del oferente el pleno conocimiento y aceptación de las Reglamentaciones del Decreto Delegado Nº 1023/01 y el Decreto </w:t>
            </w:r>
            <w:proofErr w:type="spellStart"/>
            <w:r w:rsidRPr="00A10E32">
              <w:rPr>
                <w:sz w:val="22"/>
                <w:szCs w:val="22"/>
              </w:rPr>
              <w:t>Nºº</w:t>
            </w:r>
            <w:proofErr w:type="spellEnd"/>
            <w:r w:rsidRPr="00A10E32">
              <w:rPr>
                <w:sz w:val="22"/>
                <w:szCs w:val="22"/>
              </w:rPr>
              <w:t xml:space="preserve"> </w:t>
            </w:r>
            <w:r w:rsidR="008B37A7">
              <w:rPr>
                <w:sz w:val="22"/>
                <w:szCs w:val="22"/>
              </w:rPr>
              <w:t>1030/16</w:t>
            </w:r>
            <w:r w:rsidRPr="00A10E32">
              <w:rPr>
                <w:sz w:val="22"/>
                <w:szCs w:val="22"/>
              </w:rPr>
              <w:t>.</w:t>
            </w:r>
          </w:p>
        </w:tc>
      </w:tr>
    </w:tbl>
    <w:p w:rsidR="00990AFB" w:rsidRDefault="00990AFB" w:rsidP="00990AFB">
      <w:pPr>
        <w:rPr>
          <w:sz w:val="24"/>
        </w:rPr>
      </w:pPr>
    </w:p>
    <w:p w:rsidR="00990AFB" w:rsidRDefault="00990AFB" w:rsidP="00990AFB">
      <w:pPr>
        <w:pStyle w:val="Ttulo1"/>
      </w:pPr>
    </w:p>
    <w:p w:rsidR="00990AFB" w:rsidRDefault="00990AFB" w:rsidP="00990AFB">
      <w:pPr>
        <w:pStyle w:val="Sangradetextonormal"/>
        <w:ind w:left="0" w:firstLine="0"/>
      </w:pPr>
    </w:p>
    <w:p w:rsidR="00990AFB" w:rsidRDefault="00990AFB" w:rsidP="00990AFB">
      <w:pPr>
        <w:pStyle w:val="Sangradetextonormal"/>
        <w:ind w:left="0" w:firstLine="0"/>
      </w:pPr>
    </w:p>
    <w:p w:rsidR="00990AFB" w:rsidRDefault="00990AFB" w:rsidP="00990AFB">
      <w:pPr>
        <w:pStyle w:val="Sangradetextonormal"/>
        <w:ind w:left="0" w:firstLine="0"/>
      </w:pPr>
    </w:p>
    <w:p w:rsidR="00990AFB" w:rsidRDefault="00990AFB" w:rsidP="00990AFB">
      <w:pPr>
        <w:pStyle w:val="Sangradetextonormal"/>
        <w:ind w:left="0" w:firstLine="0"/>
      </w:pPr>
    </w:p>
    <w:p w:rsidR="00990AFB" w:rsidRDefault="00990AFB" w:rsidP="00990AFB">
      <w:pPr>
        <w:rPr>
          <w:sz w:val="24"/>
        </w:rPr>
      </w:pPr>
    </w:p>
    <w:p w:rsidR="00010654" w:rsidRDefault="00010654" w:rsidP="005261D8">
      <w:pPr>
        <w:pStyle w:val="Default"/>
        <w:jc w:val="center"/>
        <w:rPr>
          <w:b/>
          <w:bCs/>
        </w:rPr>
      </w:pPr>
    </w:p>
    <w:p w:rsidR="00010654" w:rsidRDefault="00010654" w:rsidP="005261D8">
      <w:pPr>
        <w:pStyle w:val="Default"/>
        <w:jc w:val="center"/>
        <w:rPr>
          <w:b/>
          <w:bCs/>
        </w:rPr>
      </w:pPr>
    </w:p>
    <w:p w:rsidR="005F168E" w:rsidRDefault="005F168E">
      <w:pPr>
        <w:spacing w:after="200" w:line="276" w:lineRule="auto"/>
        <w:rPr>
          <w:rFonts w:ascii="Calibri" w:eastAsiaTheme="minorHAnsi" w:hAnsi="Calibri" w:cs="Calibri"/>
          <w:b/>
          <w:bCs/>
          <w:color w:val="000000"/>
          <w:sz w:val="24"/>
          <w:szCs w:val="24"/>
          <w:lang w:eastAsia="en-US"/>
        </w:rPr>
      </w:pPr>
      <w:r>
        <w:rPr>
          <w:b/>
          <w:bCs/>
        </w:rPr>
        <w:br w:type="page"/>
      </w:r>
    </w:p>
    <w:p w:rsidR="005261D8" w:rsidRPr="005261D8" w:rsidRDefault="005261D8" w:rsidP="005261D8">
      <w:pPr>
        <w:pStyle w:val="Default"/>
        <w:jc w:val="center"/>
      </w:pPr>
      <w:r w:rsidRPr="005261D8">
        <w:rPr>
          <w:b/>
          <w:bCs/>
        </w:rPr>
        <w:lastRenderedPageBreak/>
        <w:t>ANEXO I: CERTIFICADO DE VISITA</w:t>
      </w:r>
    </w:p>
    <w:p w:rsidR="005261D8" w:rsidRDefault="005261D8" w:rsidP="005261D8">
      <w:pPr>
        <w:pStyle w:val="Default"/>
        <w:rPr>
          <w:b/>
          <w:bCs/>
        </w:rPr>
      </w:pPr>
    </w:p>
    <w:p w:rsidR="005261D8" w:rsidRPr="004D3481" w:rsidRDefault="005261D8" w:rsidP="005261D8">
      <w:pPr>
        <w:pStyle w:val="Default"/>
        <w:rPr>
          <w:b/>
          <w:bCs/>
          <w:u w:val="single"/>
        </w:rPr>
      </w:pPr>
      <w:r w:rsidRPr="004D3481">
        <w:rPr>
          <w:b/>
          <w:bCs/>
          <w:u w:val="single"/>
        </w:rPr>
        <w:t xml:space="preserve">SERVICIO DE PORTERIA  - UNSE </w:t>
      </w:r>
    </w:p>
    <w:p w:rsidR="005261D8" w:rsidRDefault="005261D8" w:rsidP="005261D8">
      <w:pPr>
        <w:pStyle w:val="Default"/>
        <w:rPr>
          <w:b/>
          <w:bCs/>
        </w:rPr>
      </w:pPr>
    </w:p>
    <w:p w:rsidR="004D3481" w:rsidRDefault="004D3481" w:rsidP="005261D8">
      <w:pPr>
        <w:pStyle w:val="Default"/>
        <w:rPr>
          <w:b/>
          <w:bCs/>
        </w:rPr>
      </w:pPr>
      <w:r>
        <w:rPr>
          <w:b/>
          <w:bCs/>
        </w:rPr>
        <w:tab/>
      </w:r>
      <w:r>
        <w:rPr>
          <w:b/>
          <w:bCs/>
        </w:rPr>
        <w:tab/>
      </w:r>
      <w:r>
        <w:rPr>
          <w:b/>
          <w:bCs/>
        </w:rPr>
        <w:tab/>
      </w:r>
      <w:r>
        <w:rPr>
          <w:b/>
          <w:bCs/>
        </w:rPr>
        <w:tab/>
        <w:t>Santiago del Estero, … de …………… de 201</w:t>
      </w:r>
      <w:r w:rsidR="005F168E">
        <w:rPr>
          <w:b/>
          <w:bCs/>
        </w:rPr>
        <w:t>7</w:t>
      </w:r>
    </w:p>
    <w:p w:rsidR="004D3481" w:rsidRDefault="004D3481" w:rsidP="005261D8">
      <w:pPr>
        <w:pStyle w:val="Default"/>
      </w:pPr>
    </w:p>
    <w:p w:rsidR="004D3481" w:rsidRDefault="004D3481" w:rsidP="005261D8">
      <w:pPr>
        <w:pStyle w:val="Default"/>
      </w:pPr>
    </w:p>
    <w:p w:rsidR="005261D8" w:rsidRDefault="005261D8" w:rsidP="005261D8">
      <w:pPr>
        <w:pStyle w:val="Default"/>
      </w:pPr>
      <w:r w:rsidRPr="005261D8">
        <w:t xml:space="preserve">CERTIFICO que el señor: ...................................................................................................................................., en representación de la Empresa: ....................................................................................................................., ha concurrido a la </w:t>
      </w:r>
      <w:r>
        <w:t xml:space="preserve">UNIVERSIDAD NACIONAL DE SANTIAGO DEL ESTERO </w:t>
      </w:r>
      <w:r w:rsidRPr="005261D8">
        <w:t xml:space="preserve"> y ha verificado el lugar en el que se realizará la prestación del servicio, para poder así establecer su Oferta, la que estará en un todo de acuerdo al PLIEGO DE BASES Y CONDICIONES PARTICULARES;  y demás documentación de esta contratación.- </w:t>
      </w:r>
    </w:p>
    <w:p w:rsidR="005261D8" w:rsidRPr="005261D8" w:rsidRDefault="005261D8" w:rsidP="005261D8">
      <w:pPr>
        <w:pStyle w:val="Default"/>
      </w:pPr>
    </w:p>
    <w:tbl>
      <w:tblPr>
        <w:tblW w:w="0" w:type="auto"/>
        <w:tblBorders>
          <w:top w:val="nil"/>
          <w:left w:val="nil"/>
          <w:bottom w:val="nil"/>
          <w:right w:val="nil"/>
        </w:tblBorders>
        <w:tblLayout w:type="fixed"/>
        <w:tblLook w:val="0000" w:firstRow="0" w:lastRow="0" w:firstColumn="0" w:lastColumn="0" w:noHBand="0" w:noVBand="0"/>
      </w:tblPr>
      <w:tblGrid>
        <w:gridCol w:w="4235"/>
        <w:gridCol w:w="4235"/>
      </w:tblGrid>
      <w:tr w:rsidR="005261D8" w:rsidRPr="005261D8">
        <w:trPr>
          <w:trHeight w:val="99"/>
        </w:trPr>
        <w:tc>
          <w:tcPr>
            <w:tcW w:w="4235" w:type="dxa"/>
          </w:tcPr>
          <w:p w:rsidR="005261D8" w:rsidRDefault="005261D8" w:rsidP="005261D8">
            <w:pPr>
              <w:pStyle w:val="Default"/>
            </w:pPr>
          </w:p>
          <w:p w:rsidR="004D3481" w:rsidRDefault="004D3481" w:rsidP="005261D8">
            <w:pPr>
              <w:pStyle w:val="Default"/>
            </w:pPr>
          </w:p>
          <w:p w:rsidR="00385242" w:rsidRDefault="00385242" w:rsidP="005261D8">
            <w:pPr>
              <w:pStyle w:val="Default"/>
            </w:pPr>
          </w:p>
          <w:p w:rsidR="005261D8" w:rsidRPr="005261D8" w:rsidRDefault="005261D8" w:rsidP="005261D8">
            <w:pPr>
              <w:pStyle w:val="Default"/>
            </w:pPr>
            <w:r w:rsidRPr="005261D8">
              <w:rPr>
                <w:b/>
                <w:bCs/>
              </w:rPr>
              <w:t xml:space="preserve">p/Empresa </w:t>
            </w:r>
          </w:p>
        </w:tc>
        <w:tc>
          <w:tcPr>
            <w:tcW w:w="4235" w:type="dxa"/>
          </w:tcPr>
          <w:p w:rsidR="005261D8" w:rsidRDefault="005261D8">
            <w:pPr>
              <w:pStyle w:val="Default"/>
              <w:rPr>
                <w:b/>
                <w:bCs/>
              </w:rPr>
            </w:pPr>
          </w:p>
          <w:p w:rsidR="005261D8" w:rsidRDefault="005261D8">
            <w:pPr>
              <w:pStyle w:val="Default"/>
              <w:rPr>
                <w:b/>
                <w:bCs/>
              </w:rPr>
            </w:pPr>
          </w:p>
          <w:p w:rsidR="00385242" w:rsidRDefault="00385242">
            <w:pPr>
              <w:pStyle w:val="Default"/>
              <w:rPr>
                <w:b/>
                <w:bCs/>
              </w:rPr>
            </w:pPr>
          </w:p>
          <w:p w:rsidR="005261D8" w:rsidRPr="005261D8" w:rsidRDefault="005261D8">
            <w:pPr>
              <w:pStyle w:val="Default"/>
            </w:pPr>
            <w:r>
              <w:rPr>
                <w:b/>
                <w:bCs/>
              </w:rPr>
              <w:t>Dirección General de Mantenimiento y Servicios</w:t>
            </w:r>
          </w:p>
        </w:tc>
      </w:tr>
      <w:tr w:rsidR="005261D8" w:rsidRPr="005261D8">
        <w:trPr>
          <w:trHeight w:val="99"/>
        </w:trPr>
        <w:tc>
          <w:tcPr>
            <w:tcW w:w="4235" w:type="dxa"/>
          </w:tcPr>
          <w:p w:rsidR="005261D8" w:rsidRDefault="005261D8">
            <w:pPr>
              <w:pStyle w:val="Default"/>
            </w:pPr>
          </w:p>
          <w:p w:rsidR="005261D8" w:rsidRDefault="002835EC">
            <w:pPr>
              <w:pStyle w:val="Default"/>
            </w:pPr>
            <w:r>
              <w:t>Firma:……………………………………………………</w:t>
            </w:r>
          </w:p>
          <w:p w:rsidR="002835EC" w:rsidRPr="005261D8" w:rsidRDefault="002835EC">
            <w:pPr>
              <w:pStyle w:val="Default"/>
            </w:pPr>
          </w:p>
        </w:tc>
        <w:tc>
          <w:tcPr>
            <w:tcW w:w="4235" w:type="dxa"/>
          </w:tcPr>
          <w:p w:rsidR="00385242" w:rsidRDefault="00385242">
            <w:pPr>
              <w:pStyle w:val="Default"/>
            </w:pPr>
          </w:p>
          <w:p w:rsidR="005261D8" w:rsidRPr="005261D8" w:rsidRDefault="002835EC">
            <w:pPr>
              <w:pStyle w:val="Default"/>
            </w:pPr>
            <w:r>
              <w:t>Firma:………………………………………………….</w:t>
            </w:r>
            <w:r w:rsidR="005261D8" w:rsidRPr="005261D8">
              <w:t xml:space="preserve"> </w:t>
            </w:r>
          </w:p>
        </w:tc>
      </w:tr>
      <w:tr w:rsidR="005261D8" w:rsidRPr="005261D8">
        <w:trPr>
          <w:trHeight w:val="99"/>
        </w:trPr>
        <w:tc>
          <w:tcPr>
            <w:tcW w:w="4235" w:type="dxa"/>
          </w:tcPr>
          <w:p w:rsidR="005261D8" w:rsidRPr="005261D8" w:rsidRDefault="005261D8" w:rsidP="002835EC">
            <w:pPr>
              <w:pStyle w:val="Default"/>
            </w:pPr>
            <w:r w:rsidRPr="005261D8">
              <w:t>Aclaración:</w:t>
            </w:r>
            <w:r w:rsidR="002835EC">
              <w:t xml:space="preserve"> </w:t>
            </w:r>
            <w:r w:rsidRPr="005261D8">
              <w:t>………………</w:t>
            </w:r>
            <w:r w:rsidR="002835EC">
              <w:t>…………………………….</w:t>
            </w:r>
          </w:p>
        </w:tc>
        <w:tc>
          <w:tcPr>
            <w:tcW w:w="4235" w:type="dxa"/>
          </w:tcPr>
          <w:p w:rsidR="005261D8" w:rsidRDefault="005261D8" w:rsidP="002835EC">
            <w:pPr>
              <w:pStyle w:val="Default"/>
            </w:pPr>
            <w:r w:rsidRPr="005261D8">
              <w:t xml:space="preserve">Aclaración: </w:t>
            </w:r>
            <w:r w:rsidR="002835EC">
              <w:t>……………………………………………</w:t>
            </w:r>
          </w:p>
          <w:p w:rsidR="002835EC" w:rsidRPr="005261D8" w:rsidRDefault="002835EC" w:rsidP="002835EC">
            <w:pPr>
              <w:pStyle w:val="Default"/>
            </w:pPr>
          </w:p>
        </w:tc>
      </w:tr>
      <w:tr w:rsidR="005261D8" w:rsidRPr="005261D8">
        <w:trPr>
          <w:trHeight w:val="99"/>
        </w:trPr>
        <w:tc>
          <w:tcPr>
            <w:tcW w:w="4235" w:type="dxa"/>
          </w:tcPr>
          <w:p w:rsidR="005261D8" w:rsidRPr="005261D8" w:rsidRDefault="005261D8" w:rsidP="002835EC">
            <w:pPr>
              <w:pStyle w:val="Default"/>
            </w:pPr>
            <w:r w:rsidRPr="005261D8">
              <w:t xml:space="preserve">DNI: </w:t>
            </w:r>
            <w:r w:rsidR="002835EC">
              <w:t>………………………………………………………</w:t>
            </w:r>
          </w:p>
        </w:tc>
        <w:tc>
          <w:tcPr>
            <w:tcW w:w="4235" w:type="dxa"/>
          </w:tcPr>
          <w:p w:rsidR="005261D8" w:rsidRPr="005261D8" w:rsidRDefault="005261D8" w:rsidP="002835EC">
            <w:pPr>
              <w:pStyle w:val="Default"/>
            </w:pPr>
            <w:r w:rsidRPr="005261D8">
              <w:t xml:space="preserve">DNI: </w:t>
            </w:r>
            <w:r w:rsidR="002835EC">
              <w:t>………………………………………………………</w:t>
            </w:r>
          </w:p>
        </w:tc>
      </w:tr>
    </w:tbl>
    <w:p w:rsidR="00990AFB" w:rsidRDefault="00990AFB" w:rsidP="00990AFB">
      <w:pPr>
        <w:rPr>
          <w:sz w:val="24"/>
        </w:rPr>
      </w:pPr>
    </w:p>
    <w:sectPr w:rsidR="00990AFB" w:rsidSect="00AD3DA8">
      <w:headerReference w:type="default" r:id="rId10"/>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4A8F" w:rsidRDefault="00094A8F" w:rsidP="007264D3">
      <w:r>
        <w:separator/>
      </w:r>
    </w:p>
  </w:endnote>
  <w:endnote w:type="continuationSeparator" w:id="0">
    <w:p w:rsidR="00094A8F" w:rsidRDefault="00094A8F" w:rsidP="00726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4A8F" w:rsidRDefault="00094A8F" w:rsidP="007264D3">
      <w:r>
        <w:separator/>
      </w:r>
    </w:p>
  </w:footnote>
  <w:footnote w:type="continuationSeparator" w:id="0">
    <w:p w:rsidR="00094A8F" w:rsidRDefault="00094A8F" w:rsidP="007264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4D3" w:rsidRDefault="007264D3">
    <w:pPr>
      <w:pStyle w:val="Encabezado"/>
    </w:pPr>
    <w:r w:rsidRPr="007264D3">
      <w:rPr>
        <w:noProof/>
        <w:lang w:val="es-AR" w:eastAsia="es-AR"/>
      </w:rPr>
      <w:drawing>
        <wp:inline distT="0" distB="0" distL="0" distR="0">
          <wp:extent cx="1614805" cy="760095"/>
          <wp:effectExtent l="19050" t="0" r="4445" b="0"/>
          <wp:docPr id="1" name="Imagen 1" descr="http://www.unse.edu.ar/images/logos/unse/un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nse.edu.ar/images/logos/unse/unse.jpg"/>
                  <pic:cNvPicPr>
                    <a:picLocks noChangeAspect="1" noChangeArrowheads="1"/>
                  </pic:cNvPicPr>
                </pic:nvPicPr>
                <pic:blipFill>
                  <a:blip r:embed="rId1"/>
                  <a:srcRect/>
                  <a:stretch>
                    <a:fillRect/>
                  </a:stretch>
                </pic:blipFill>
                <pic:spPr bwMode="auto">
                  <a:xfrm>
                    <a:off x="0" y="0"/>
                    <a:ext cx="1614805" cy="76009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A92691"/>
    <w:multiLevelType w:val="hybridMultilevel"/>
    <w:tmpl w:val="1BA25814"/>
    <w:lvl w:ilvl="0" w:tplc="0C0A0011">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627B4E49"/>
    <w:multiLevelType w:val="hybridMultilevel"/>
    <w:tmpl w:val="B0880114"/>
    <w:lvl w:ilvl="0" w:tplc="E9B2D9D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90AFB"/>
    <w:rsid w:val="000050B6"/>
    <w:rsid w:val="00007908"/>
    <w:rsid w:val="00010654"/>
    <w:rsid w:val="00015D96"/>
    <w:rsid w:val="00020906"/>
    <w:rsid w:val="00020921"/>
    <w:rsid w:val="00022884"/>
    <w:rsid w:val="00025FE7"/>
    <w:rsid w:val="00027588"/>
    <w:rsid w:val="00031065"/>
    <w:rsid w:val="000455D6"/>
    <w:rsid w:val="00046A19"/>
    <w:rsid w:val="00052605"/>
    <w:rsid w:val="000530A5"/>
    <w:rsid w:val="00054B9A"/>
    <w:rsid w:val="00055DC4"/>
    <w:rsid w:val="000606FC"/>
    <w:rsid w:val="00062A5C"/>
    <w:rsid w:val="000761C0"/>
    <w:rsid w:val="0008020A"/>
    <w:rsid w:val="00081ED8"/>
    <w:rsid w:val="00084DDD"/>
    <w:rsid w:val="0009283A"/>
    <w:rsid w:val="00094A8F"/>
    <w:rsid w:val="000C3336"/>
    <w:rsid w:val="000C70C8"/>
    <w:rsid w:val="000D10DA"/>
    <w:rsid w:val="000D2576"/>
    <w:rsid w:val="000D6BD2"/>
    <w:rsid w:val="000E0E08"/>
    <w:rsid w:val="000E3E91"/>
    <w:rsid w:val="000E5CFB"/>
    <w:rsid w:val="000E6C8A"/>
    <w:rsid w:val="000E6E09"/>
    <w:rsid w:val="000F0BF5"/>
    <w:rsid w:val="00102EF8"/>
    <w:rsid w:val="00103E98"/>
    <w:rsid w:val="00113596"/>
    <w:rsid w:val="00116C23"/>
    <w:rsid w:val="00125F63"/>
    <w:rsid w:val="00126374"/>
    <w:rsid w:val="00126D36"/>
    <w:rsid w:val="001303EC"/>
    <w:rsid w:val="001319B9"/>
    <w:rsid w:val="001330B2"/>
    <w:rsid w:val="00136136"/>
    <w:rsid w:val="00136619"/>
    <w:rsid w:val="00136A52"/>
    <w:rsid w:val="001408DE"/>
    <w:rsid w:val="001415CC"/>
    <w:rsid w:val="001456C8"/>
    <w:rsid w:val="00147BB8"/>
    <w:rsid w:val="001514C7"/>
    <w:rsid w:val="001529FB"/>
    <w:rsid w:val="00156B03"/>
    <w:rsid w:val="001621FE"/>
    <w:rsid w:val="00162AD5"/>
    <w:rsid w:val="00181990"/>
    <w:rsid w:val="00195FDB"/>
    <w:rsid w:val="001A23A9"/>
    <w:rsid w:val="001A30F0"/>
    <w:rsid w:val="001A6211"/>
    <w:rsid w:val="001B0A74"/>
    <w:rsid w:val="001B7F8F"/>
    <w:rsid w:val="001C2CF9"/>
    <w:rsid w:val="001C3413"/>
    <w:rsid w:val="001C4BAA"/>
    <w:rsid w:val="001C5BEC"/>
    <w:rsid w:val="001C791D"/>
    <w:rsid w:val="001C7A5C"/>
    <w:rsid w:val="001D0857"/>
    <w:rsid w:val="001D5C40"/>
    <w:rsid w:val="001D6987"/>
    <w:rsid w:val="001E6539"/>
    <w:rsid w:val="00207D3A"/>
    <w:rsid w:val="0021427E"/>
    <w:rsid w:val="00224557"/>
    <w:rsid w:val="00230556"/>
    <w:rsid w:val="002310C6"/>
    <w:rsid w:val="00236D63"/>
    <w:rsid w:val="002509EB"/>
    <w:rsid w:val="00251FC2"/>
    <w:rsid w:val="002531B0"/>
    <w:rsid w:val="002607B3"/>
    <w:rsid w:val="0026230B"/>
    <w:rsid w:val="002668C4"/>
    <w:rsid w:val="002736A1"/>
    <w:rsid w:val="0027458D"/>
    <w:rsid w:val="002835EC"/>
    <w:rsid w:val="00284B89"/>
    <w:rsid w:val="002926E3"/>
    <w:rsid w:val="00292E91"/>
    <w:rsid w:val="002A00D9"/>
    <w:rsid w:val="002A0902"/>
    <w:rsid w:val="002B0505"/>
    <w:rsid w:val="002B0BD4"/>
    <w:rsid w:val="002B1DEF"/>
    <w:rsid w:val="002B2B63"/>
    <w:rsid w:val="002B4F85"/>
    <w:rsid w:val="002C2D2F"/>
    <w:rsid w:val="002C3E31"/>
    <w:rsid w:val="002C448F"/>
    <w:rsid w:val="002C57DB"/>
    <w:rsid w:val="002C5E95"/>
    <w:rsid w:val="002D26E5"/>
    <w:rsid w:val="002D4B5C"/>
    <w:rsid w:val="002D4E9B"/>
    <w:rsid w:val="002E3A97"/>
    <w:rsid w:val="002E7034"/>
    <w:rsid w:val="002F47A2"/>
    <w:rsid w:val="002F62EB"/>
    <w:rsid w:val="003046E0"/>
    <w:rsid w:val="00304D28"/>
    <w:rsid w:val="00305644"/>
    <w:rsid w:val="0031220D"/>
    <w:rsid w:val="00313E35"/>
    <w:rsid w:val="003210D0"/>
    <w:rsid w:val="00321400"/>
    <w:rsid w:val="003234FC"/>
    <w:rsid w:val="0032678B"/>
    <w:rsid w:val="003410D3"/>
    <w:rsid w:val="003441FC"/>
    <w:rsid w:val="003461F8"/>
    <w:rsid w:val="00351200"/>
    <w:rsid w:val="0035638E"/>
    <w:rsid w:val="0036070E"/>
    <w:rsid w:val="00361BC6"/>
    <w:rsid w:val="003667E6"/>
    <w:rsid w:val="003725C3"/>
    <w:rsid w:val="0037372F"/>
    <w:rsid w:val="00376172"/>
    <w:rsid w:val="003767D4"/>
    <w:rsid w:val="00382B01"/>
    <w:rsid w:val="00385242"/>
    <w:rsid w:val="00385DE0"/>
    <w:rsid w:val="0039102A"/>
    <w:rsid w:val="00391B0C"/>
    <w:rsid w:val="00395595"/>
    <w:rsid w:val="00395C3D"/>
    <w:rsid w:val="00397F7A"/>
    <w:rsid w:val="003A1B7E"/>
    <w:rsid w:val="003A6980"/>
    <w:rsid w:val="003B02B1"/>
    <w:rsid w:val="003B1620"/>
    <w:rsid w:val="003B6A4F"/>
    <w:rsid w:val="003C5CBE"/>
    <w:rsid w:val="003C7111"/>
    <w:rsid w:val="003D4410"/>
    <w:rsid w:val="003D4951"/>
    <w:rsid w:val="003D746F"/>
    <w:rsid w:val="003E2EDA"/>
    <w:rsid w:val="003F0DA2"/>
    <w:rsid w:val="003F57A8"/>
    <w:rsid w:val="003F61AE"/>
    <w:rsid w:val="003F7902"/>
    <w:rsid w:val="00402980"/>
    <w:rsid w:val="00405B61"/>
    <w:rsid w:val="00413042"/>
    <w:rsid w:val="0041357C"/>
    <w:rsid w:val="0041455E"/>
    <w:rsid w:val="00414804"/>
    <w:rsid w:val="0042001B"/>
    <w:rsid w:val="0042712A"/>
    <w:rsid w:val="0043124E"/>
    <w:rsid w:val="0043157D"/>
    <w:rsid w:val="0043193D"/>
    <w:rsid w:val="004534C3"/>
    <w:rsid w:val="00454381"/>
    <w:rsid w:val="0046328D"/>
    <w:rsid w:val="004642D0"/>
    <w:rsid w:val="00464E9E"/>
    <w:rsid w:val="00470F66"/>
    <w:rsid w:val="00472244"/>
    <w:rsid w:val="0047497A"/>
    <w:rsid w:val="0047514C"/>
    <w:rsid w:val="00481B18"/>
    <w:rsid w:val="00481CA4"/>
    <w:rsid w:val="004827EF"/>
    <w:rsid w:val="00482CB0"/>
    <w:rsid w:val="00485DFC"/>
    <w:rsid w:val="0049247E"/>
    <w:rsid w:val="004A1805"/>
    <w:rsid w:val="004B309D"/>
    <w:rsid w:val="004B4A68"/>
    <w:rsid w:val="004C77D3"/>
    <w:rsid w:val="004C7E65"/>
    <w:rsid w:val="004D2C5A"/>
    <w:rsid w:val="004D3481"/>
    <w:rsid w:val="004D7EBF"/>
    <w:rsid w:val="004E2170"/>
    <w:rsid w:val="004E3A13"/>
    <w:rsid w:val="004F120B"/>
    <w:rsid w:val="004F32AC"/>
    <w:rsid w:val="00500D51"/>
    <w:rsid w:val="0050424C"/>
    <w:rsid w:val="005042CF"/>
    <w:rsid w:val="00505E08"/>
    <w:rsid w:val="00507CAC"/>
    <w:rsid w:val="00516DCB"/>
    <w:rsid w:val="00523701"/>
    <w:rsid w:val="005261D8"/>
    <w:rsid w:val="00537E95"/>
    <w:rsid w:val="00541096"/>
    <w:rsid w:val="00542DC3"/>
    <w:rsid w:val="00542EF5"/>
    <w:rsid w:val="0054782C"/>
    <w:rsid w:val="00566A71"/>
    <w:rsid w:val="00570427"/>
    <w:rsid w:val="00571BC8"/>
    <w:rsid w:val="005728B1"/>
    <w:rsid w:val="00577FF1"/>
    <w:rsid w:val="00581339"/>
    <w:rsid w:val="005905A6"/>
    <w:rsid w:val="00595253"/>
    <w:rsid w:val="005959F6"/>
    <w:rsid w:val="005A0B77"/>
    <w:rsid w:val="005A2DA2"/>
    <w:rsid w:val="005A3FA5"/>
    <w:rsid w:val="005A4D2E"/>
    <w:rsid w:val="005A7664"/>
    <w:rsid w:val="005A77C0"/>
    <w:rsid w:val="005B3350"/>
    <w:rsid w:val="005B6B2A"/>
    <w:rsid w:val="005B7F74"/>
    <w:rsid w:val="005C0DD4"/>
    <w:rsid w:val="005C5F40"/>
    <w:rsid w:val="005C75B3"/>
    <w:rsid w:val="005D2286"/>
    <w:rsid w:val="005F168E"/>
    <w:rsid w:val="005F5ABD"/>
    <w:rsid w:val="006031B3"/>
    <w:rsid w:val="00603401"/>
    <w:rsid w:val="00604E0D"/>
    <w:rsid w:val="006074DB"/>
    <w:rsid w:val="00612615"/>
    <w:rsid w:val="006163D6"/>
    <w:rsid w:val="0061780C"/>
    <w:rsid w:val="00626643"/>
    <w:rsid w:val="0063387B"/>
    <w:rsid w:val="00634EDB"/>
    <w:rsid w:val="00651F19"/>
    <w:rsid w:val="00652A2A"/>
    <w:rsid w:val="00653724"/>
    <w:rsid w:val="00656381"/>
    <w:rsid w:val="006610A2"/>
    <w:rsid w:val="00665094"/>
    <w:rsid w:val="00667143"/>
    <w:rsid w:val="0067081F"/>
    <w:rsid w:val="00680924"/>
    <w:rsid w:val="00681ACF"/>
    <w:rsid w:val="00684169"/>
    <w:rsid w:val="00691710"/>
    <w:rsid w:val="00693109"/>
    <w:rsid w:val="0069484B"/>
    <w:rsid w:val="00694CF8"/>
    <w:rsid w:val="006967EC"/>
    <w:rsid w:val="00696C12"/>
    <w:rsid w:val="006A2C2D"/>
    <w:rsid w:val="006A671E"/>
    <w:rsid w:val="006B0386"/>
    <w:rsid w:val="006B20CB"/>
    <w:rsid w:val="006B7892"/>
    <w:rsid w:val="006C1A13"/>
    <w:rsid w:val="006C6824"/>
    <w:rsid w:val="006D06F7"/>
    <w:rsid w:val="006D4B8B"/>
    <w:rsid w:val="006D6524"/>
    <w:rsid w:val="006E0BA3"/>
    <w:rsid w:val="006E5A8E"/>
    <w:rsid w:val="006E6CDC"/>
    <w:rsid w:val="006E7686"/>
    <w:rsid w:val="006F0B05"/>
    <w:rsid w:val="006F2577"/>
    <w:rsid w:val="006F524E"/>
    <w:rsid w:val="006F75ED"/>
    <w:rsid w:val="006F78A2"/>
    <w:rsid w:val="0070101C"/>
    <w:rsid w:val="007051DB"/>
    <w:rsid w:val="007129F6"/>
    <w:rsid w:val="00712EC0"/>
    <w:rsid w:val="0072059B"/>
    <w:rsid w:val="00720D12"/>
    <w:rsid w:val="00721624"/>
    <w:rsid w:val="00723220"/>
    <w:rsid w:val="007264D3"/>
    <w:rsid w:val="00727D68"/>
    <w:rsid w:val="0073136D"/>
    <w:rsid w:val="00731DB0"/>
    <w:rsid w:val="0074307C"/>
    <w:rsid w:val="00744958"/>
    <w:rsid w:val="0075013F"/>
    <w:rsid w:val="00750B44"/>
    <w:rsid w:val="00750E43"/>
    <w:rsid w:val="00753B26"/>
    <w:rsid w:val="00755166"/>
    <w:rsid w:val="00765A2D"/>
    <w:rsid w:val="007719EA"/>
    <w:rsid w:val="007741DA"/>
    <w:rsid w:val="00776971"/>
    <w:rsid w:val="007778D5"/>
    <w:rsid w:val="00777F3C"/>
    <w:rsid w:val="00780CEC"/>
    <w:rsid w:val="0078634D"/>
    <w:rsid w:val="00795221"/>
    <w:rsid w:val="00796E67"/>
    <w:rsid w:val="007A5338"/>
    <w:rsid w:val="007A575C"/>
    <w:rsid w:val="007A77C8"/>
    <w:rsid w:val="007B119F"/>
    <w:rsid w:val="007B4105"/>
    <w:rsid w:val="007C7F78"/>
    <w:rsid w:val="007D578C"/>
    <w:rsid w:val="007E37DD"/>
    <w:rsid w:val="007E38AB"/>
    <w:rsid w:val="007F0E85"/>
    <w:rsid w:val="007F2244"/>
    <w:rsid w:val="007F6D21"/>
    <w:rsid w:val="00802281"/>
    <w:rsid w:val="00803D5E"/>
    <w:rsid w:val="008139AF"/>
    <w:rsid w:val="00823D7A"/>
    <w:rsid w:val="008278F3"/>
    <w:rsid w:val="00844FD9"/>
    <w:rsid w:val="00846AA6"/>
    <w:rsid w:val="008473D2"/>
    <w:rsid w:val="00850316"/>
    <w:rsid w:val="00850455"/>
    <w:rsid w:val="00854629"/>
    <w:rsid w:val="00855732"/>
    <w:rsid w:val="00855E36"/>
    <w:rsid w:val="008573E4"/>
    <w:rsid w:val="00863BCC"/>
    <w:rsid w:val="00864856"/>
    <w:rsid w:val="00864D40"/>
    <w:rsid w:val="00873A87"/>
    <w:rsid w:val="008764F9"/>
    <w:rsid w:val="0088032F"/>
    <w:rsid w:val="00884033"/>
    <w:rsid w:val="00886FED"/>
    <w:rsid w:val="00893E72"/>
    <w:rsid w:val="00895821"/>
    <w:rsid w:val="00895954"/>
    <w:rsid w:val="008A21B0"/>
    <w:rsid w:val="008B37A7"/>
    <w:rsid w:val="008B5D47"/>
    <w:rsid w:val="008C1D56"/>
    <w:rsid w:val="008C2E14"/>
    <w:rsid w:val="008D3683"/>
    <w:rsid w:val="008E0CA4"/>
    <w:rsid w:val="008E0D5D"/>
    <w:rsid w:val="008E7243"/>
    <w:rsid w:val="008F6290"/>
    <w:rsid w:val="008F67B5"/>
    <w:rsid w:val="0090006B"/>
    <w:rsid w:val="009029B2"/>
    <w:rsid w:val="00905846"/>
    <w:rsid w:val="00914060"/>
    <w:rsid w:val="00914501"/>
    <w:rsid w:val="009240AB"/>
    <w:rsid w:val="009253FF"/>
    <w:rsid w:val="00932B76"/>
    <w:rsid w:val="00933DB6"/>
    <w:rsid w:val="00933FBE"/>
    <w:rsid w:val="009371FC"/>
    <w:rsid w:val="009428FC"/>
    <w:rsid w:val="00947962"/>
    <w:rsid w:val="0095147E"/>
    <w:rsid w:val="00960DCB"/>
    <w:rsid w:val="00960F32"/>
    <w:rsid w:val="0096400F"/>
    <w:rsid w:val="00966298"/>
    <w:rsid w:val="0096734B"/>
    <w:rsid w:val="00972021"/>
    <w:rsid w:val="00972FC0"/>
    <w:rsid w:val="009731D3"/>
    <w:rsid w:val="009810ED"/>
    <w:rsid w:val="00990AFB"/>
    <w:rsid w:val="00991DCA"/>
    <w:rsid w:val="009928CA"/>
    <w:rsid w:val="009960F7"/>
    <w:rsid w:val="009A05A6"/>
    <w:rsid w:val="009A1CBC"/>
    <w:rsid w:val="009A67A3"/>
    <w:rsid w:val="009A6D2B"/>
    <w:rsid w:val="009A6DDF"/>
    <w:rsid w:val="009B16A4"/>
    <w:rsid w:val="009B6A0B"/>
    <w:rsid w:val="009C3A58"/>
    <w:rsid w:val="009C5C94"/>
    <w:rsid w:val="009D5DFF"/>
    <w:rsid w:val="009E12E3"/>
    <w:rsid w:val="009E1C7B"/>
    <w:rsid w:val="009F0227"/>
    <w:rsid w:val="009F3281"/>
    <w:rsid w:val="009F41EF"/>
    <w:rsid w:val="00A00D42"/>
    <w:rsid w:val="00A02191"/>
    <w:rsid w:val="00A04E83"/>
    <w:rsid w:val="00A05179"/>
    <w:rsid w:val="00A0544F"/>
    <w:rsid w:val="00A0558F"/>
    <w:rsid w:val="00A05E81"/>
    <w:rsid w:val="00A069A7"/>
    <w:rsid w:val="00A1287E"/>
    <w:rsid w:val="00A13E29"/>
    <w:rsid w:val="00A2031F"/>
    <w:rsid w:val="00A2747C"/>
    <w:rsid w:val="00A2775E"/>
    <w:rsid w:val="00A4212D"/>
    <w:rsid w:val="00A430AC"/>
    <w:rsid w:val="00A5339A"/>
    <w:rsid w:val="00A53761"/>
    <w:rsid w:val="00A557A8"/>
    <w:rsid w:val="00A60533"/>
    <w:rsid w:val="00A775D8"/>
    <w:rsid w:val="00A77B9C"/>
    <w:rsid w:val="00A81427"/>
    <w:rsid w:val="00A83558"/>
    <w:rsid w:val="00A8477A"/>
    <w:rsid w:val="00A9212A"/>
    <w:rsid w:val="00A94CD7"/>
    <w:rsid w:val="00AA7FC3"/>
    <w:rsid w:val="00AB6171"/>
    <w:rsid w:val="00AB631E"/>
    <w:rsid w:val="00AC1B07"/>
    <w:rsid w:val="00AC2457"/>
    <w:rsid w:val="00AC6556"/>
    <w:rsid w:val="00AD3DA8"/>
    <w:rsid w:val="00AD5629"/>
    <w:rsid w:val="00AD6B5E"/>
    <w:rsid w:val="00AD7F99"/>
    <w:rsid w:val="00AE3211"/>
    <w:rsid w:val="00AF3294"/>
    <w:rsid w:val="00B00D27"/>
    <w:rsid w:val="00B00D83"/>
    <w:rsid w:val="00B0227A"/>
    <w:rsid w:val="00B0247A"/>
    <w:rsid w:val="00B02C2E"/>
    <w:rsid w:val="00B06D2A"/>
    <w:rsid w:val="00B06E4E"/>
    <w:rsid w:val="00B120BB"/>
    <w:rsid w:val="00B1372F"/>
    <w:rsid w:val="00B21FC1"/>
    <w:rsid w:val="00B24841"/>
    <w:rsid w:val="00B2529D"/>
    <w:rsid w:val="00B30BBF"/>
    <w:rsid w:val="00B361EF"/>
    <w:rsid w:val="00B36EC8"/>
    <w:rsid w:val="00B4490D"/>
    <w:rsid w:val="00B50420"/>
    <w:rsid w:val="00B614CC"/>
    <w:rsid w:val="00B624BD"/>
    <w:rsid w:val="00B63D35"/>
    <w:rsid w:val="00B63F9D"/>
    <w:rsid w:val="00B640A0"/>
    <w:rsid w:val="00B75779"/>
    <w:rsid w:val="00B81781"/>
    <w:rsid w:val="00B867BD"/>
    <w:rsid w:val="00B96EB7"/>
    <w:rsid w:val="00B972C3"/>
    <w:rsid w:val="00BB27C1"/>
    <w:rsid w:val="00BB47AB"/>
    <w:rsid w:val="00BB4E02"/>
    <w:rsid w:val="00BB5289"/>
    <w:rsid w:val="00BB6A54"/>
    <w:rsid w:val="00BC05B9"/>
    <w:rsid w:val="00BC1AE9"/>
    <w:rsid w:val="00BD6547"/>
    <w:rsid w:val="00BE18E2"/>
    <w:rsid w:val="00BE4145"/>
    <w:rsid w:val="00BE740C"/>
    <w:rsid w:val="00BF0C51"/>
    <w:rsid w:val="00BF2FC8"/>
    <w:rsid w:val="00BF5C1C"/>
    <w:rsid w:val="00C04BCD"/>
    <w:rsid w:val="00C0645A"/>
    <w:rsid w:val="00C10636"/>
    <w:rsid w:val="00C136AB"/>
    <w:rsid w:val="00C21A1E"/>
    <w:rsid w:val="00C21EBF"/>
    <w:rsid w:val="00C22D84"/>
    <w:rsid w:val="00C2333B"/>
    <w:rsid w:val="00C2773B"/>
    <w:rsid w:val="00C31E85"/>
    <w:rsid w:val="00C344BE"/>
    <w:rsid w:val="00C41454"/>
    <w:rsid w:val="00C55A10"/>
    <w:rsid w:val="00C5751C"/>
    <w:rsid w:val="00C62038"/>
    <w:rsid w:val="00C656A3"/>
    <w:rsid w:val="00C716D0"/>
    <w:rsid w:val="00C71A7D"/>
    <w:rsid w:val="00C820D0"/>
    <w:rsid w:val="00C90A7A"/>
    <w:rsid w:val="00C913C0"/>
    <w:rsid w:val="00C94995"/>
    <w:rsid w:val="00C9655E"/>
    <w:rsid w:val="00C97DC7"/>
    <w:rsid w:val="00CA1F6A"/>
    <w:rsid w:val="00CA7905"/>
    <w:rsid w:val="00CB177E"/>
    <w:rsid w:val="00CB2FA8"/>
    <w:rsid w:val="00CB509B"/>
    <w:rsid w:val="00CB6782"/>
    <w:rsid w:val="00CB7113"/>
    <w:rsid w:val="00CC1508"/>
    <w:rsid w:val="00CC39D2"/>
    <w:rsid w:val="00CD627A"/>
    <w:rsid w:val="00CE43E7"/>
    <w:rsid w:val="00CE7B1E"/>
    <w:rsid w:val="00CF7421"/>
    <w:rsid w:val="00D01A41"/>
    <w:rsid w:val="00D06DF8"/>
    <w:rsid w:val="00D1008C"/>
    <w:rsid w:val="00D10295"/>
    <w:rsid w:val="00D10804"/>
    <w:rsid w:val="00D114D7"/>
    <w:rsid w:val="00D11DB3"/>
    <w:rsid w:val="00D16AA1"/>
    <w:rsid w:val="00D20E6F"/>
    <w:rsid w:val="00D25698"/>
    <w:rsid w:val="00D2642B"/>
    <w:rsid w:val="00D3008A"/>
    <w:rsid w:val="00D34C9D"/>
    <w:rsid w:val="00D416B2"/>
    <w:rsid w:val="00D42AC1"/>
    <w:rsid w:val="00D42D58"/>
    <w:rsid w:val="00D46C3C"/>
    <w:rsid w:val="00D52480"/>
    <w:rsid w:val="00D52867"/>
    <w:rsid w:val="00D56445"/>
    <w:rsid w:val="00D657E0"/>
    <w:rsid w:val="00D7033E"/>
    <w:rsid w:val="00D742C1"/>
    <w:rsid w:val="00D817E4"/>
    <w:rsid w:val="00D90196"/>
    <w:rsid w:val="00D955F0"/>
    <w:rsid w:val="00D97BD8"/>
    <w:rsid w:val="00DA48C7"/>
    <w:rsid w:val="00DA52E9"/>
    <w:rsid w:val="00DB08AE"/>
    <w:rsid w:val="00DB1F99"/>
    <w:rsid w:val="00DC0F84"/>
    <w:rsid w:val="00DC2F22"/>
    <w:rsid w:val="00DC3429"/>
    <w:rsid w:val="00DC5CB3"/>
    <w:rsid w:val="00DD4E56"/>
    <w:rsid w:val="00DE108C"/>
    <w:rsid w:val="00DE27D0"/>
    <w:rsid w:val="00DE27D6"/>
    <w:rsid w:val="00DE7147"/>
    <w:rsid w:val="00E11899"/>
    <w:rsid w:val="00E13DC8"/>
    <w:rsid w:val="00E20DBA"/>
    <w:rsid w:val="00E24BA6"/>
    <w:rsid w:val="00E24FBE"/>
    <w:rsid w:val="00E25601"/>
    <w:rsid w:val="00E25F4D"/>
    <w:rsid w:val="00E26EAC"/>
    <w:rsid w:val="00E40402"/>
    <w:rsid w:val="00E41A25"/>
    <w:rsid w:val="00E43645"/>
    <w:rsid w:val="00E50DB8"/>
    <w:rsid w:val="00E52BFA"/>
    <w:rsid w:val="00E731CB"/>
    <w:rsid w:val="00E74A30"/>
    <w:rsid w:val="00E82F06"/>
    <w:rsid w:val="00E83A54"/>
    <w:rsid w:val="00E844DC"/>
    <w:rsid w:val="00E90707"/>
    <w:rsid w:val="00E92DAA"/>
    <w:rsid w:val="00E94379"/>
    <w:rsid w:val="00EA0231"/>
    <w:rsid w:val="00EB29CF"/>
    <w:rsid w:val="00EC0221"/>
    <w:rsid w:val="00EC105E"/>
    <w:rsid w:val="00EC23E0"/>
    <w:rsid w:val="00EC4A9F"/>
    <w:rsid w:val="00EC4E9B"/>
    <w:rsid w:val="00ED237A"/>
    <w:rsid w:val="00ED7768"/>
    <w:rsid w:val="00ED78C6"/>
    <w:rsid w:val="00EE582D"/>
    <w:rsid w:val="00EF0F38"/>
    <w:rsid w:val="00EF7A0C"/>
    <w:rsid w:val="00F01756"/>
    <w:rsid w:val="00F11B16"/>
    <w:rsid w:val="00F2563E"/>
    <w:rsid w:val="00F27C8C"/>
    <w:rsid w:val="00F47C35"/>
    <w:rsid w:val="00F5056E"/>
    <w:rsid w:val="00F50BBE"/>
    <w:rsid w:val="00F5132B"/>
    <w:rsid w:val="00F514ED"/>
    <w:rsid w:val="00F568D4"/>
    <w:rsid w:val="00F61BF0"/>
    <w:rsid w:val="00F71EC6"/>
    <w:rsid w:val="00F736BD"/>
    <w:rsid w:val="00F74ABE"/>
    <w:rsid w:val="00F75B9A"/>
    <w:rsid w:val="00F75F89"/>
    <w:rsid w:val="00F81593"/>
    <w:rsid w:val="00F81626"/>
    <w:rsid w:val="00F819A2"/>
    <w:rsid w:val="00F83722"/>
    <w:rsid w:val="00F85075"/>
    <w:rsid w:val="00F91F5D"/>
    <w:rsid w:val="00F93DA1"/>
    <w:rsid w:val="00FA0C51"/>
    <w:rsid w:val="00FA23AE"/>
    <w:rsid w:val="00FB3B85"/>
    <w:rsid w:val="00FC0CAB"/>
    <w:rsid w:val="00FC1BB2"/>
    <w:rsid w:val="00FC46A6"/>
    <w:rsid w:val="00FD3BC5"/>
    <w:rsid w:val="00FD4CA7"/>
    <w:rsid w:val="00FE024B"/>
    <w:rsid w:val="00FE25CC"/>
    <w:rsid w:val="00FF4FB4"/>
    <w:rsid w:val="00FF6C56"/>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6FA9E93-5AAA-48E4-A266-40852333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AFB"/>
    <w:pPr>
      <w:spacing w:after="0" w:line="240" w:lineRule="auto"/>
    </w:pPr>
    <w:rPr>
      <w:rFonts w:ascii="Times New Roman" w:eastAsia="Times New Roman" w:hAnsi="Times New Roman" w:cs="Times New Roman"/>
      <w:sz w:val="20"/>
      <w:szCs w:val="20"/>
      <w:lang w:eastAsia="es-ES"/>
    </w:rPr>
  </w:style>
  <w:style w:type="paragraph" w:styleId="Ttulo1">
    <w:name w:val="heading 1"/>
    <w:basedOn w:val="Normal"/>
    <w:next w:val="Normal"/>
    <w:link w:val="Ttulo1Car"/>
    <w:qFormat/>
    <w:rsid w:val="00990AFB"/>
    <w:pPr>
      <w:keepNext/>
      <w:outlineLvl w:val="0"/>
    </w:pPr>
    <w:rPr>
      <w:sz w:val="24"/>
    </w:rPr>
  </w:style>
  <w:style w:type="paragraph" w:styleId="Ttulo2">
    <w:name w:val="heading 2"/>
    <w:basedOn w:val="Normal"/>
    <w:next w:val="Normal"/>
    <w:link w:val="Ttulo2Car"/>
    <w:qFormat/>
    <w:rsid w:val="00990AFB"/>
    <w:pPr>
      <w:keepNext/>
      <w:jc w:val="center"/>
      <w:outlineLvl w:val="1"/>
    </w:pPr>
    <w:rPr>
      <w:sz w:val="24"/>
      <w:u w:val="single"/>
    </w:rPr>
  </w:style>
  <w:style w:type="paragraph" w:styleId="Ttulo3">
    <w:name w:val="heading 3"/>
    <w:basedOn w:val="Normal"/>
    <w:next w:val="Normal"/>
    <w:link w:val="Ttulo3Car"/>
    <w:qFormat/>
    <w:rsid w:val="00990AFB"/>
    <w:pPr>
      <w:keepNext/>
      <w:jc w:val="both"/>
      <w:outlineLvl w:val="2"/>
    </w:pPr>
    <w:rPr>
      <w:sz w:val="24"/>
    </w:rPr>
  </w:style>
  <w:style w:type="paragraph" w:styleId="Ttulo4">
    <w:name w:val="heading 4"/>
    <w:basedOn w:val="Normal"/>
    <w:next w:val="Normal"/>
    <w:link w:val="Ttulo4Car"/>
    <w:qFormat/>
    <w:rsid w:val="00990AFB"/>
    <w:pPr>
      <w:keepNext/>
      <w:jc w:val="both"/>
      <w:outlineLvl w:val="3"/>
    </w:pPr>
    <w:rPr>
      <w:sz w:val="24"/>
      <w:u w:val="single"/>
    </w:rPr>
  </w:style>
  <w:style w:type="paragraph" w:styleId="Ttulo5">
    <w:name w:val="heading 5"/>
    <w:basedOn w:val="Normal"/>
    <w:next w:val="Normal"/>
    <w:link w:val="Ttulo5Car"/>
    <w:qFormat/>
    <w:rsid w:val="00990AFB"/>
    <w:pPr>
      <w:keepNext/>
      <w:jc w:val="both"/>
      <w:outlineLvl w:val="4"/>
    </w:pPr>
    <w:rPr>
      <w:b/>
      <w:sz w:val="24"/>
    </w:rPr>
  </w:style>
  <w:style w:type="paragraph" w:styleId="Ttulo6">
    <w:name w:val="heading 6"/>
    <w:basedOn w:val="Normal"/>
    <w:next w:val="Normal"/>
    <w:link w:val="Ttulo6Car"/>
    <w:qFormat/>
    <w:rsid w:val="00990AFB"/>
    <w:pPr>
      <w:keepNext/>
      <w:jc w:val="both"/>
      <w:outlineLvl w:val="5"/>
    </w:pPr>
    <w:rPr>
      <w:b/>
      <w:i/>
      <w:sz w:val="24"/>
      <w:u w:val="single"/>
    </w:rPr>
  </w:style>
  <w:style w:type="paragraph" w:styleId="Ttulo7">
    <w:name w:val="heading 7"/>
    <w:basedOn w:val="Normal"/>
    <w:next w:val="Normal"/>
    <w:link w:val="Ttulo7Car"/>
    <w:qFormat/>
    <w:rsid w:val="00990AFB"/>
    <w:pPr>
      <w:keepNext/>
      <w:tabs>
        <w:tab w:val="left" w:pos="851"/>
      </w:tabs>
      <w:jc w:val="both"/>
      <w:outlineLvl w:val="6"/>
    </w:pPr>
    <w:rPr>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90AFB"/>
    <w:rPr>
      <w:rFonts w:ascii="Times New Roman" w:eastAsia="Times New Roman" w:hAnsi="Times New Roman" w:cs="Times New Roman"/>
      <w:sz w:val="24"/>
      <w:szCs w:val="20"/>
      <w:lang w:eastAsia="es-ES"/>
    </w:rPr>
  </w:style>
  <w:style w:type="character" w:customStyle="1" w:styleId="Ttulo2Car">
    <w:name w:val="Título 2 Car"/>
    <w:basedOn w:val="Fuentedeprrafopredeter"/>
    <w:link w:val="Ttulo2"/>
    <w:rsid w:val="00990AFB"/>
    <w:rPr>
      <w:rFonts w:ascii="Times New Roman" w:eastAsia="Times New Roman" w:hAnsi="Times New Roman" w:cs="Times New Roman"/>
      <w:sz w:val="24"/>
      <w:szCs w:val="20"/>
      <w:u w:val="single"/>
      <w:lang w:eastAsia="es-ES"/>
    </w:rPr>
  </w:style>
  <w:style w:type="character" w:customStyle="1" w:styleId="Ttulo3Car">
    <w:name w:val="Título 3 Car"/>
    <w:basedOn w:val="Fuentedeprrafopredeter"/>
    <w:link w:val="Ttulo3"/>
    <w:rsid w:val="00990AFB"/>
    <w:rPr>
      <w:rFonts w:ascii="Times New Roman" w:eastAsia="Times New Roman" w:hAnsi="Times New Roman" w:cs="Times New Roman"/>
      <w:sz w:val="24"/>
      <w:szCs w:val="20"/>
      <w:lang w:eastAsia="es-ES"/>
    </w:rPr>
  </w:style>
  <w:style w:type="character" w:customStyle="1" w:styleId="Ttulo4Car">
    <w:name w:val="Título 4 Car"/>
    <w:basedOn w:val="Fuentedeprrafopredeter"/>
    <w:link w:val="Ttulo4"/>
    <w:rsid w:val="00990AFB"/>
    <w:rPr>
      <w:rFonts w:ascii="Times New Roman" w:eastAsia="Times New Roman" w:hAnsi="Times New Roman" w:cs="Times New Roman"/>
      <w:sz w:val="24"/>
      <w:szCs w:val="20"/>
      <w:u w:val="single"/>
      <w:lang w:eastAsia="es-ES"/>
    </w:rPr>
  </w:style>
  <w:style w:type="character" w:customStyle="1" w:styleId="Ttulo5Car">
    <w:name w:val="Título 5 Car"/>
    <w:basedOn w:val="Fuentedeprrafopredeter"/>
    <w:link w:val="Ttulo5"/>
    <w:rsid w:val="00990AFB"/>
    <w:rPr>
      <w:rFonts w:ascii="Times New Roman" w:eastAsia="Times New Roman" w:hAnsi="Times New Roman" w:cs="Times New Roman"/>
      <w:b/>
      <w:sz w:val="24"/>
      <w:szCs w:val="20"/>
      <w:lang w:eastAsia="es-ES"/>
    </w:rPr>
  </w:style>
  <w:style w:type="character" w:customStyle="1" w:styleId="Ttulo6Car">
    <w:name w:val="Título 6 Car"/>
    <w:basedOn w:val="Fuentedeprrafopredeter"/>
    <w:link w:val="Ttulo6"/>
    <w:rsid w:val="00990AFB"/>
    <w:rPr>
      <w:rFonts w:ascii="Times New Roman" w:eastAsia="Times New Roman" w:hAnsi="Times New Roman" w:cs="Times New Roman"/>
      <w:b/>
      <w:i/>
      <w:sz w:val="24"/>
      <w:szCs w:val="20"/>
      <w:u w:val="single"/>
      <w:lang w:eastAsia="es-ES"/>
    </w:rPr>
  </w:style>
  <w:style w:type="character" w:customStyle="1" w:styleId="Ttulo7Car">
    <w:name w:val="Título 7 Car"/>
    <w:basedOn w:val="Fuentedeprrafopredeter"/>
    <w:link w:val="Ttulo7"/>
    <w:rsid w:val="00990AFB"/>
    <w:rPr>
      <w:rFonts w:ascii="Times New Roman" w:eastAsia="Times New Roman" w:hAnsi="Times New Roman" w:cs="Times New Roman"/>
      <w:sz w:val="28"/>
      <w:szCs w:val="20"/>
      <w:lang w:eastAsia="es-ES"/>
    </w:rPr>
  </w:style>
  <w:style w:type="character" w:styleId="Hipervnculo">
    <w:name w:val="Hyperlink"/>
    <w:rsid w:val="00990AFB"/>
    <w:rPr>
      <w:color w:val="000080"/>
      <w:u w:val="single"/>
    </w:rPr>
  </w:style>
  <w:style w:type="paragraph" w:styleId="Textoindependiente">
    <w:name w:val="Body Text"/>
    <w:basedOn w:val="Normal"/>
    <w:link w:val="TextoindependienteCar"/>
    <w:rsid w:val="00990AFB"/>
    <w:pPr>
      <w:spacing w:after="120"/>
    </w:pPr>
  </w:style>
  <w:style w:type="character" w:customStyle="1" w:styleId="TextoindependienteCar">
    <w:name w:val="Texto independiente Car"/>
    <w:basedOn w:val="Fuentedeprrafopredeter"/>
    <w:link w:val="Textoindependiente"/>
    <w:rsid w:val="00990AFB"/>
    <w:rPr>
      <w:rFonts w:ascii="Times New Roman" w:eastAsia="Times New Roman" w:hAnsi="Times New Roman" w:cs="Times New Roman"/>
      <w:sz w:val="20"/>
      <w:szCs w:val="20"/>
      <w:lang w:eastAsia="es-ES"/>
    </w:rPr>
  </w:style>
  <w:style w:type="paragraph" w:styleId="Encabezado">
    <w:name w:val="header"/>
    <w:basedOn w:val="Normal"/>
    <w:link w:val="EncabezadoCar"/>
    <w:uiPriority w:val="99"/>
    <w:rsid w:val="00990AFB"/>
    <w:pPr>
      <w:tabs>
        <w:tab w:val="center" w:pos="4252"/>
        <w:tab w:val="right" w:pos="8504"/>
      </w:tabs>
    </w:pPr>
  </w:style>
  <w:style w:type="character" w:customStyle="1" w:styleId="EncabezadoCar">
    <w:name w:val="Encabezado Car"/>
    <w:basedOn w:val="Fuentedeprrafopredeter"/>
    <w:link w:val="Encabezado"/>
    <w:uiPriority w:val="99"/>
    <w:rsid w:val="00990AFB"/>
    <w:rPr>
      <w:rFonts w:ascii="Times New Roman" w:eastAsia="Times New Roman" w:hAnsi="Times New Roman" w:cs="Times New Roman"/>
      <w:sz w:val="20"/>
      <w:szCs w:val="20"/>
      <w:lang w:eastAsia="es-ES"/>
    </w:rPr>
  </w:style>
  <w:style w:type="paragraph" w:styleId="Textoindependiente2">
    <w:name w:val="Body Text 2"/>
    <w:basedOn w:val="Normal"/>
    <w:link w:val="Textoindependiente2Car"/>
    <w:rsid w:val="00990AFB"/>
    <w:pPr>
      <w:jc w:val="both"/>
    </w:pPr>
    <w:rPr>
      <w:sz w:val="24"/>
    </w:rPr>
  </w:style>
  <w:style w:type="character" w:customStyle="1" w:styleId="Textoindependiente2Car">
    <w:name w:val="Texto independiente 2 Car"/>
    <w:basedOn w:val="Fuentedeprrafopredeter"/>
    <w:link w:val="Textoindependiente2"/>
    <w:rsid w:val="00990AFB"/>
    <w:rPr>
      <w:rFonts w:ascii="Times New Roman" w:eastAsia="Times New Roman" w:hAnsi="Times New Roman" w:cs="Times New Roman"/>
      <w:sz w:val="24"/>
      <w:szCs w:val="20"/>
      <w:lang w:eastAsia="es-ES"/>
    </w:rPr>
  </w:style>
  <w:style w:type="paragraph" w:styleId="Sangra3detindependiente">
    <w:name w:val="Body Text Indent 3"/>
    <w:basedOn w:val="Normal"/>
    <w:link w:val="Sangra3detindependienteCar"/>
    <w:rsid w:val="00990AFB"/>
    <w:pPr>
      <w:ind w:left="720"/>
      <w:jc w:val="both"/>
    </w:pPr>
    <w:rPr>
      <w:sz w:val="24"/>
    </w:rPr>
  </w:style>
  <w:style w:type="character" w:customStyle="1" w:styleId="Sangra3detindependienteCar">
    <w:name w:val="Sangría 3 de t. independiente Car"/>
    <w:basedOn w:val="Fuentedeprrafopredeter"/>
    <w:link w:val="Sangra3detindependiente"/>
    <w:rsid w:val="00990AFB"/>
    <w:rPr>
      <w:rFonts w:ascii="Times New Roman" w:eastAsia="Times New Roman" w:hAnsi="Times New Roman" w:cs="Times New Roman"/>
      <w:sz w:val="24"/>
      <w:szCs w:val="20"/>
      <w:lang w:eastAsia="es-ES"/>
    </w:rPr>
  </w:style>
  <w:style w:type="paragraph" w:styleId="Sangradetextonormal">
    <w:name w:val="Body Text Indent"/>
    <w:basedOn w:val="Normal"/>
    <w:link w:val="SangradetextonormalCar"/>
    <w:rsid w:val="00990AFB"/>
    <w:pPr>
      <w:ind w:left="5664" w:firstLine="6"/>
      <w:jc w:val="both"/>
    </w:pPr>
    <w:rPr>
      <w:sz w:val="24"/>
    </w:rPr>
  </w:style>
  <w:style w:type="character" w:customStyle="1" w:styleId="SangradetextonormalCar">
    <w:name w:val="Sangría de texto normal Car"/>
    <w:basedOn w:val="Fuentedeprrafopredeter"/>
    <w:link w:val="Sangradetextonormal"/>
    <w:rsid w:val="00990AFB"/>
    <w:rPr>
      <w:rFonts w:ascii="Times New Roman" w:eastAsia="Times New Roman" w:hAnsi="Times New Roman" w:cs="Times New Roman"/>
      <w:sz w:val="24"/>
      <w:szCs w:val="20"/>
      <w:lang w:eastAsia="es-ES"/>
    </w:rPr>
  </w:style>
  <w:style w:type="paragraph" w:styleId="Puesto">
    <w:name w:val="Title"/>
    <w:basedOn w:val="Normal"/>
    <w:link w:val="PuestoCar"/>
    <w:qFormat/>
    <w:rsid w:val="00990AFB"/>
    <w:pPr>
      <w:jc w:val="center"/>
    </w:pPr>
    <w:rPr>
      <w:sz w:val="28"/>
      <w:lang w:val="es-ES_tradnl"/>
    </w:rPr>
  </w:style>
  <w:style w:type="character" w:customStyle="1" w:styleId="PuestoCar">
    <w:name w:val="Puesto Car"/>
    <w:basedOn w:val="Fuentedeprrafopredeter"/>
    <w:link w:val="Puesto"/>
    <w:rsid w:val="00990AFB"/>
    <w:rPr>
      <w:rFonts w:ascii="Times New Roman" w:eastAsia="Times New Roman" w:hAnsi="Times New Roman" w:cs="Times New Roman"/>
      <w:sz w:val="28"/>
      <w:szCs w:val="20"/>
      <w:lang w:val="es-ES_tradnl" w:eastAsia="es-ES"/>
    </w:rPr>
  </w:style>
  <w:style w:type="character" w:styleId="Refdenotaalfinal">
    <w:name w:val="endnote reference"/>
    <w:basedOn w:val="Fuentedeprrafopredeter"/>
    <w:semiHidden/>
    <w:unhideWhenUsed/>
    <w:rsid w:val="00990AFB"/>
    <w:rPr>
      <w:vertAlign w:val="superscript"/>
    </w:rPr>
  </w:style>
  <w:style w:type="paragraph" w:styleId="Textodeglobo">
    <w:name w:val="Balloon Text"/>
    <w:basedOn w:val="Normal"/>
    <w:link w:val="TextodegloboCar"/>
    <w:uiPriority w:val="99"/>
    <w:semiHidden/>
    <w:unhideWhenUsed/>
    <w:rsid w:val="00B0247A"/>
    <w:rPr>
      <w:rFonts w:ascii="Tahoma" w:hAnsi="Tahoma" w:cs="Tahoma"/>
      <w:sz w:val="16"/>
      <w:szCs w:val="16"/>
    </w:rPr>
  </w:style>
  <w:style w:type="character" w:customStyle="1" w:styleId="TextodegloboCar">
    <w:name w:val="Texto de globo Car"/>
    <w:basedOn w:val="Fuentedeprrafopredeter"/>
    <w:link w:val="Textodeglobo"/>
    <w:uiPriority w:val="99"/>
    <w:semiHidden/>
    <w:rsid w:val="00B0247A"/>
    <w:rPr>
      <w:rFonts w:ascii="Tahoma" w:eastAsia="Times New Roman" w:hAnsi="Tahoma" w:cs="Tahoma"/>
      <w:sz w:val="16"/>
      <w:szCs w:val="16"/>
      <w:lang w:eastAsia="es-ES"/>
    </w:rPr>
  </w:style>
  <w:style w:type="paragraph" w:customStyle="1" w:styleId="Default">
    <w:name w:val="Default"/>
    <w:rsid w:val="00361BC6"/>
    <w:pPr>
      <w:autoSpaceDE w:val="0"/>
      <w:autoSpaceDN w:val="0"/>
      <w:adjustRightInd w:val="0"/>
      <w:spacing w:after="0" w:line="240" w:lineRule="auto"/>
    </w:pPr>
    <w:rPr>
      <w:rFonts w:ascii="Calibri" w:hAnsi="Calibri" w:cs="Calibri"/>
      <w:color w:val="000000"/>
      <w:sz w:val="24"/>
      <w:szCs w:val="24"/>
    </w:rPr>
  </w:style>
  <w:style w:type="paragraph" w:styleId="Piedepgina">
    <w:name w:val="footer"/>
    <w:basedOn w:val="Normal"/>
    <w:link w:val="PiedepginaCar"/>
    <w:uiPriority w:val="99"/>
    <w:semiHidden/>
    <w:unhideWhenUsed/>
    <w:rsid w:val="007264D3"/>
    <w:pPr>
      <w:tabs>
        <w:tab w:val="center" w:pos="4252"/>
        <w:tab w:val="right" w:pos="8504"/>
      </w:tabs>
    </w:pPr>
  </w:style>
  <w:style w:type="character" w:customStyle="1" w:styleId="PiedepginaCar">
    <w:name w:val="Pie de página Car"/>
    <w:basedOn w:val="Fuentedeprrafopredeter"/>
    <w:link w:val="Piedepgina"/>
    <w:uiPriority w:val="99"/>
    <w:semiHidden/>
    <w:rsid w:val="007264D3"/>
    <w:rPr>
      <w:rFonts w:ascii="Times New Roman" w:eastAsia="Times New Roman" w:hAnsi="Times New Roman" w:cs="Times New Roman"/>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8240784">
      <w:bodyDiv w:val="1"/>
      <w:marLeft w:val="0"/>
      <w:marRight w:val="0"/>
      <w:marTop w:val="0"/>
      <w:marBottom w:val="0"/>
      <w:divBdr>
        <w:top w:val="none" w:sz="0" w:space="0" w:color="auto"/>
        <w:left w:val="none" w:sz="0" w:space="0" w:color="auto"/>
        <w:bottom w:val="none" w:sz="0" w:space="0" w:color="auto"/>
        <w:right w:val="none" w:sz="0" w:space="0" w:color="auto"/>
      </w:divBdr>
    </w:div>
    <w:div w:id="1597442339">
      <w:bodyDiv w:val="1"/>
      <w:marLeft w:val="0"/>
      <w:marRight w:val="0"/>
      <w:marTop w:val="0"/>
      <w:marBottom w:val="0"/>
      <w:divBdr>
        <w:top w:val="none" w:sz="0" w:space="0" w:color="auto"/>
        <w:left w:val="none" w:sz="0" w:space="0" w:color="auto"/>
        <w:bottom w:val="none" w:sz="0" w:space="0" w:color="auto"/>
        <w:right w:val="none" w:sz="0" w:space="0" w:color="auto"/>
      </w:divBdr>
    </w:div>
    <w:div w:id="1678733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nc.mecon.gov.a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nc.mecon.gov.a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558E65-1942-495F-8095-E3BD960A0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862</TotalTime>
  <Pages>19</Pages>
  <Words>6939</Words>
  <Characters>38167</Characters>
  <Application>Microsoft Office Word</Application>
  <DocSecurity>0</DocSecurity>
  <Lines>318</Lines>
  <Paragraphs>90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Usuario</cp:lastModifiedBy>
  <cp:revision>35</cp:revision>
  <cp:lastPrinted>2017-10-02T12:35:00Z</cp:lastPrinted>
  <dcterms:created xsi:type="dcterms:W3CDTF">2017-02-10T14:00:00Z</dcterms:created>
  <dcterms:modified xsi:type="dcterms:W3CDTF">2017-10-02T13:26:00Z</dcterms:modified>
</cp:coreProperties>
</file>