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77"/>
        <w:gridCol w:w="17"/>
        <w:gridCol w:w="481"/>
        <w:gridCol w:w="215"/>
        <w:gridCol w:w="2409"/>
        <w:gridCol w:w="206"/>
        <w:gridCol w:w="501"/>
        <w:gridCol w:w="4677"/>
        <w:gridCol w:w="314"/>
        <w:gridCol w:w="1764"/>
        <w:gridCol w:w="46"/>
      </w:tblGrid>
      <w:tr w:rsidR="00F047C0" w:rsidTr="008164FC">
        <w:trPr>
          <w:trHeight w:val="141"/>
        </w:trPr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</w:tr>
      <w:tr w:rsidR="008164FC" w:rsidTr="008164FC"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0613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4"/>
              <w:gridCol w:w="9748"/>
              <w:gridCol w:w="423"/>
            </w:tblGrid>
            <w:tr w:rsidR="00F047C0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8"/>
                  </w:tblGrid>
                  <w:tr w:rsidR="00F047C0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047C0" w:rsidRDefault="00F047C0">
            <w:pPr>
              <w:spacing w:after="0" w:line="240" w:lineRule="auto"/>
            </w:pPr>
          </w:p>
        </w:tc>
      </w:tr>
      <w:tr w:rsidR="00F047C0" w:rsidTr="008164FC">
        <w:trPr>
          <w:trHeight w:val="269"/>
        </w:trPr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</w:tr>
      <w:tr w:rsidR="008164FC" w:rsidTr="008164FC"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3822"/>
              <w:gridCol w:w="141"/>
              <w:gridCol w:w="141"/>
              <w:gridCol w:w="6227"/>
              <w:gridCol w:w="141"/>
            </w:tblGrid>
            <w:tr w:rsidR="00F047C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7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HOSPITAL MILITAR REGIONAL CORDOBA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2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047C0" w:rsidRDefault="00F047C0">
            <w:pPr>
              <w:spacing w:after="0" w:line="240" w:lineRule="auto"/>
            </w:pPr>
          </w:p>
        </w:tc>
      </w:tr>
      <w:tr w:rsidR="008164FC" w:rsidTr="008164FC">
        <w:trPr>
          <w:trHeight w:val="320"/>
        </w:trPr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82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6"/>
            </w:tblGrid>
            <w:tr w:rsidR="00F047C0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Procedimiento de </w:t>
                  </w: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Seleccion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F047C0" w:rsidRDefault="00F047C0">
            <w:pPr>
              <w:spacing w:after="0" w:line="240" w:lineRule="auto"/>
            </w:pPr>
          </w:p>
        </w:tc>
        <w:tc>
          <w:tcPr>
            <w:tcW w:w="46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</w:tr>
      <w:tr w:rsidR="00F047C0" w:rsidTr="008164FC">
        <w:trPr>
          <w:trHeight w:val="38"/>
        </w:trPr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</w:tr>
      <w:tr w:rsidR="008164FC" w:rsidTr="008164FC"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707"/>
              <w:gridCol w:w="565"/>
              <w:gridCol w:w="141"/>
              <w:gridCol w:w="4956"/>
              <w:gridCol w:w="141"/>
              <w:gridCol w:w="141"/>
              <w:gridCol w:w="566"/>
              <w:gridCol w:w="283"/>
              <w:gridCol w:w="708"/>
              <w:gridCol w:w="141"/>
              <w:gridCol w:w="141"/>
              <w:gridCol w:w="1133"/>
              <w:gridCol w:w="708"/>
              <w:gridCol w:w="141"/>
            </w:tblGrid>
            <w:tr w:rsidR="00F047C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6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8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28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3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8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2018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7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047C0" w:rsidRDefault="00F047C0">
            <w:pPr>
              <w:spacing w:after="0" w:line="240" w:lineRule="auto"/>
            </w:pPr>
          </w:p>
        </w:tc>
      </w:tr>
      <w:tr w:rsidR="008164FC" w:rsidTr="008164FC"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708"/>
              <w:gridCol w:w="565"/>
              <w:gridCol w:w="141"/>
              <w:gridCol w:w="8917"/>
              <w:gridCol w:w="141"/>
            </w:tblGrid>
            <w:tr w:rsidR="00F047C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17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8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047C0" w:rsidRDefault="00F047C0">
            <w:pPr>
              <w:spacing w:after="0" w:line="240" w:lineRule="auto"/>
            </w:pPr>
          </w:p>
        </w:tc>
      </w:tr>
      <w:tr w:rsidR="008164FC" w:rsidTr="008164FC"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178"/>
              <w:gridCol w:w="96"/>
              <w:gridCol w:w="141"/>
              <w:gridCol w:w="8774"/>
              <w:gridCol w:w="283"/>
            </w:tblGrid>
            <w:tr w:rsidR="00F047C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74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Sin Modalidad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78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047C0" w:rsidRDefault="00F047C0">
            <w:pPr>
              <w:spacing w:after="0" w:line="240" w:lineRule="auto"/>
            </w:pPr>
          </w:p>
        </w:tc>
      </w:tr>
      <w:tr w:rsidR="00F047C0" w:rsidTr="008164FC">
        <w:trPr>
          <w:trHeight w:val="101"/>
        </w:trPr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</w:tr>
      <w:tr w:rsidR="008164FC" w:rsidTr="008164FC"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744"/>
              <w:gridCol w:w="238"/>
              <w:gridCol w:w="141"/>
              <w:gridCol w:w="8066"/>
              <w:gridCol w:w="283"/>
            </w:tblGrid>
            <w:tr w:rsidR="00F047C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66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4H18-0222/5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44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047C0" w:rsidRDefault="00F047C0">
            <w:pPr>
              <w:spacing w:after="0" w:line="240" w:lineRule="auto"/>
            </w:pPr>
          </w:p>
        </w:tc>
      </w:tr>
      <w:tr w:rsidR="00F047C0" w:rsidTr="008164FC">
        <w:trPr>
          <w:trHeight w:val="131"/>
        </w:trPr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</w:tr>
      <w:tr w:rsidR="008164FC" w:rsidTr="008164FC"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840"/>
              <w:gridCol w:w="141"/>
              <w:gridCol w:w="141"/>
              <w:gridCol w:w="8067"/>
              <w:gridCol w:w="283"/>
            </w:tblGrid>
            <w:tr w:rsidR="00F047C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67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51 Productos Medico/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Farmaceuticos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-  -  - 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0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047C0" w:rsidRDefault="00F047C0">
            <w:pPr>
              <w:spacing w:after="0" w:line="240" w:lineRule="auto"/>
            </w:pPr>
          </w:p>
        </w:tc>
      </w:tr>
      <w:tr w:rsidR="00F047C0" w:rsidTr="008164FC">
        <w:trPr>
          <w:trHeight w:val="131"/>
        </w:trPr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</w:tr>
      <w:tr w:rsidR="008164FC" w:rsidTr="008164FC"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744"/>
              <w:gridCol w:w="238"/>
              <w:gridCol w:w="141"/>
              <w:gridCol w:w="8208"/>
              <w:gridCol w:w="141"/>
            </w:tblGrid>
            <w:tr w:rsidR="00F047C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08"/>
                  </w:tblGrid>
                  <w:tr w:rsidR="00F047C0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ADQUISICION DE INSUMOS DE LABORATORIO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44"/>
                  </w:tblGrid>
                  <w:tr w:rsidR="00F047C0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Objeto de la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Contratacion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047C0" w:rsidRDefault="00F047C0">
            <w:pPr>
              <w:spacing w:after="0" w:line="240" w:lineRule="auto"/>
            </w:pPr>
          </w:p>
        </w:tc>
      </w:tr>
      <w:tr w:rsidR="00F047C0" w:rsidTr="008164FC">
        <w:trPr>
          <w:trHeight w:val="141"/>
        </w:trPr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</w:tr>
      <w:tr w:rsidR="008164FC" w:rsidTr="008164FC"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1840"/>
              <w:gridCol w:w="141"/>
              <w:gridCol w:w="141"/>
              <w:gridCol w:w="2123"/>
              <w:gridCol w:w="6227"/>
            </w:tblGrid>
            <w:tr w:rsidR="00F047C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23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0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047C0" w:rsidRDefault="00F047C0">
            <w:pPr>
              <w:spacing w:after="0" w:line="240" w:lineRule="auto"/>
            </w:pPr>
          </w:p>
        </w:tc>
      </w:tr>
      <w:tr w:rsidR="00F047C0" w:rsidTr="008164FC">
        <w:trPr>
          <w:trHeight w:val="131"/>
        </w:trPr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</w:tr>
      <w:tr w:rsidR="008164FC" w:rsidTr="008164FC">
        <w:trPr>
          <w:trHeight w:val="320"/>
        </w:trPr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82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6"/>
            </w:tblGrid>
            <w:tr w:rsidR="00F047C0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 de las Ofertas:</w:t>
                  </w:r>
                </w:p>
              </w:tc>
            </w:tr>
          </w:tbl>
          <w:p w:rsidR="00F047C0" w:rsidRDefault="00F047C0">
            <w:pPr>
              <w:spacing w:after="0" w:line="240" w:lineRule="auto"/>
            </w:pPr>
          </w:p>
        </w:tc>
        <w:tc>
          <w:tcPr>
            <w:tcW w:w="46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</w:tr>
      <w:tr w:rsidR="00F047C0" w:rsidTr="008164FC">
        <w:trPr>
          <w:trHeight w:val="104"/>
        </w:trPr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</w:tr>
      <w:tr w:rsidR="008164FC" w:rsidTr="008164FC"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34"/>
              <w:gridCol w:w="4920"/>
              <w:gridCol w:w="34"/>
              <w:gridCol w:w="107"/>
              <w:gridCol w:w="141"/>
              <w:gridCol w:w="4953"/>
              <w:gridCol w:w="283"/>
            </w:tblGrid>
            <w:tr w:rsidR="00F047C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3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164FC" w:rsidTr="008164FC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4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164FC" w:rsidTr="008164FC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4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HOSPITAL MILITAR REGIONAL CORDOBA - AVDA CRUZ ROJA ARGENTINA NRO 1174 - CP: 5016 - SERVICIOS ADMINISTRATIVO FINANCIERO -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Cordoba</w:t>
                        </w:r>
                        <w:proofErr w:type="spellEnd"/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164FC" w:rsidTr="008164FC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3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164FC" w:rsidRDefault="008164FC" w:rsidP="008164FC">
                        <w:pPr>
                          <w:spacing w:after="0"/>
                          <w:jc w:val="center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 w:rsidRPr="008B7DD6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LUN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ES A VIERNES DE 08:00 A 12:00 HS</w:t>
                        </w:r>
                      </w:p>
                      <w:p w:rsidR="008164FC" w:rsidRDefault="008164FC" w:rsidP="008164FC">
                        <w:pPr>
                          <w:spacing w:after="0"/>
                          <w:jc w:val="center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H</w:t>
                        </w:r>
                        <w:r w:rsidRPr="008B7DD6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S</w:t>
                        </w:r>
                        <w:r w:rsidRPr="008B7DD6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TA EL ULTIMO DIA HABIL ANTERIOR</w:t>
                        </w:r>
                      </w:p>
                      <w:p w:rsidR="008164FC" w:rsidRDefault="008164FC" w:rsidP="008164FC">
                        <w:pPr>
                          <w:pStyle w:val="EmptyCellLayoutStyle"/>
                          <w:spacing w:after="0" w:line="240" w:lineRule="auto"/>
                          <w:jc w:val="center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 w:rsidRPr="008B7DD6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 LA FECHA DE APERTURA</w:t>
                        </w:r>
                      </w:p>
                      <w:p w:rsidR="00F047C0" w:rsidRPr="008164FC" w:rsidRDefault="00F047C0" w:rsidP="008164FC">
                        <w:pPr>
                          <w:spacing w:after="0" w:line="240" w:lineRule="auto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047C0" w:rsidRDefault="00F047C0">
            <w:pPr>
              <w:spacing w:after="0" w:line="240" w:lineRule="auto"/>
            </w:pPr>
          </w:p>
        </w:tc>
      </w:tr>
      <w:tr w:rsidR="00F047C0" w:rsidTr="008164FC">
        <w:trPr>
          <w:trHeight w:val="104"/>
        </w:trPr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</w:tr>
      <w:tr w:rsidR="008164FC" w:rsidTr="008164FC">
        <w:trPr>
          <w:trHeight w:val="320"/>
        </w:trPr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82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6"/>
            </w:tblGrid>
            <w:tr w:rsidR="00F047C0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F047C0" w:rsidRDefault="00F047C0">
            <w:pPr>
              <w:spacing w:after="0" w:line="240" w:lineRule="auto"/>
            </w:pPr>
          </w:p>
        </w:tc>
        <w:tc>
          <w:tcPr>
            <w:tcW w:w="46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</w:tr>
      <w:tr w:rsidR="00F047C0" w:rsidTr="008164FC">
        <w:trPr>
          <w:trHeight w:val="104"/>
        </w:trPr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</w:tr>
      <w:tr w:rsidR="008164FC" w:rsidTr="008164FC"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"/>
              <w:gridCol w:w="4954"/>
              <w:gridCol w:w="141"/>
              <w:gridCol w:w="141"/>
              <w:gridCol w:w="4953"/>
              <w:gridCol w:w="283"/>
            </w:tblGrid>
            <w:tr w:rsidR="00F047C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3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4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4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8164FC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HOSPITAL MILITAR REGIONAL CORDOBA - AVDA CRUZ ROJA ARGENTINA NRO 1174 - CP: 5016 - SERVICIOS ADMINISTRATIVO FINANCIERO</w:t>
                        </w:r>
                      </w:p>
                    </w:tc>
                  </w:tr>
                </w:tbl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53"/>
                  </w:tblGrid>
                  <w:tr w:rsidR="00F047C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047C0" w:rsidRDefault="00F047C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047C0" w:rsidRDefault="00B5297F" w:rsidP="00B5297F">
                  <w:pPr>
                    <w:spacing w:after="0" w:line="240" w:lineRule="auto"/>
                    <w:jc w:val="center"/>
                  </w:pPr>
                  <w:bookmarkStart w:id="0" w:name="OLE_LINK1"/>
                  <w:bookmarkStart w:id="1" w:name="OLE_LINK2"/>
                  <w:bookmarkStart w:id="2" w:name="_GoBack"/>
                  <w:r w:rsidRPr="00B5297F">
                    <w:rPr>
                      <w:rFonts w:ascii="Verdana" w:eastAsia="Verdana" w:hAnsi="Verdana"/>
                      <w:color w:val="000000"/>
                      <w:sz w:val="16"/>
                    </w:rPr>
                    <w:t>15 DE ENERO DE 2019 A LAS 09:30 HS</w:t>
                  </w:r>
                  <w:bookmarkEnd w:id="0"/>
                  <w:bookmarkEnd w:id="1"/>
                  <w:bookmarkEnd w:id="2"/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047C0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F047C0" w:rsidRDefault="00F047C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047C0" w:rsidRDefault="00F047C0">
            <w:pPr>
              <w:spacing w:after="0" w:line="240" w:lineRule="auto"/>
            </w:pPr>
          </w:p>
        </w:tc>
      </w:tr>
      <w:tr w:rsidR="00F047C0" w:rsidTr="008164FC">
        <w:trPr>
          <w:trHeight w:val="104"/>
        </w:trPr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</w:tr>
      <w:tr w:rsidR="008164FC" w:rsidTr="008164FC">
        <w:trPr>
          <w:trHeight w:val="320"/>
        </w:trPr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82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6"/>
            </w:tblGrid>
            <w:tr w:rsidR="00F047C0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F047C0" w:rsidRDefault="00F047C0">
            <w:pPr>
              <w:spacing w:after="0" w:line="240" w:lineRule="auto"/>
            </w:pPr>
          </w:p>
        </w:tc>
        <w:tc>
          <w:tcPr>
            <w:tcW w:w="46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</w:tr>
      <w:tr w:rsidR="00F047C0" w:rsidTr="008164FC">
        <w:trPr>
          <w:trHeight w:val="104"/>
        </w:trPr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</w:tr>
      <w:tr w:rsidR="008164FC" w:rsidTr="008164FC"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4"/>
              <w:gridCol w:w="845"/>
              <w:gridCol w:w="813"/>
              <w:gridCol w:w="1414"/>
              <w:gridCol w:w="4928"/>
              <w:gridCol w:w="1082"/>
              <w:gridCol w:w="966"/>
            </w:tblGrid>
            <w:tr w:rsidR="00F047C0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Descripcion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251-08988-0596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EQUIPO AUTOANALIZADOR - MARCA EQUIPO METROLAB 2100 - NOMBRE DEL PRODUCTO CREATININA CINETICA COLOR - PRESENTACION 4 X ENVASE X 50ML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                    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 xml:space="preserve"> ACLARACIÓN AL ITEM: COMPATIBLE CON AUTOANALIZADOR WIENER CM250- USO LABORATORIO- REACTIVO CREATININA CINÉTICA AA  LINEA LIQUIDA PRESENTACIÓN  CAJA CONTENIENDO 2 X 100 ML DE RVO A+ 2 X 25 ML DE RVO B. TIPO WIENER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295-02562-0002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PORTAOBJETO P/MICROSCOPIO; MATERIAL VIDRIO - PRESENTACION CAJA X 50 - TAMAÑO STANDAR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295-00468-0004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TUBO DE ENSAYO; TIPO EPENDORFF C/TAPA 2ML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TUBO DE ENSAYO; TIPO EPENDORFF C/TAPA 1.5ML MATERIAL PLÁSTICO .PRESENTACIÓN ENVASE X 1000 UNIDADES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251-09022-0061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ANTIBIOTICOS; COMPUESTO QUIMICO NITROFURANTOINA 300µGR - ESTADO DISCO - CALIDAD PRO ANALISIS - PRESENTACION ENVASE X 50UN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 ANTIBIOTICO NITROFURANTOINA 300µGR PARA BACTERIOLOGÍA - CALIDAD PRO ANALISIS - PRESENTACION ENVASE X 50 MONODISCOS TIPO BRITANIA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251-08988-0339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REACTIVO CEFOTAXIMA 30UG - USO ANTIBIOGRAMA - PRESENTACION 50 DISCOS TIPO BRITANIA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252-02551-0451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CEFEPIME - USO LABORATORIO - PRESENTACION 30 DISCOS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REACTIVO; TIPO CEFEPIME - USO LABORATORIO ANTIBIOGRAMA - PRESENTACION 50 MONODISCOS TIPO BRITANIA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252-02551-0459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CEFOXITINA 30 - USO LABORATORIO - PRESENTACION 50 DISCOS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ACLARACION AL ITEM: REACTIVO; TIPO CEFOXITINA  - USO LABORATORIO ANTIBIOGRAMA- PRESENTACION 50 DISCOS TIPO BRITANIA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252-02551-0489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PIPERACILINA TAZOBACTAM 100/10 - USO LABORATORIO - PRESENTACION 50 DISCOS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 REACTIVO; TIPO PIPERACILINA TAZOBACTAM - USO LABORATORIO ANTIBIOGRAMA - PRESENTACION 50 MONODISCOS TIPO BRITANIA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252-02551-0474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AMOXICILINA CLAVULANICO 20/10 - USO LABORATORIO - PRESENTACION 50 DISCOS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REACTIVO; TIPO AMOXICILINA CLAVULANICO  - USO LABORATORIO ANTIBIOGRAMA - PRESENTACION 50 MONODISCOS TIPO BRITANIA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252-02551-0476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CIFOPROFLOXACINA 5 - USO LABORATORIO - PRESENTACION 50 DISCOS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REACTIVO; TIPO CIPROFLOXACINA - USO LABORATORIO ANTIBIOGRAMA - PRESENTACION 50 MONODISCOS TIPO BRITANIA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252-02551-0487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OXACILINA 1µG - USO LABORATORIO - PRESENTACION 50 DISCOS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 REACTIVO; TIPO OXACILINA 1µG - USO LABORATORIO ANTIBIOGRAMA- PRESENTACION 50 MONODISCOS TIPO BRITANIA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251-08988-0339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ACLARACION AL ITEM: REACTIVO; TIPO GENTAMICINA 10 µG - USO LABORATORIO - PRESENTACION X 50 MONODISCOS TIPO BRITANIA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251-08988-0339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 REACTIVO; TIPO IMIPENEM - USO LABORATORIO ANTIBIOGRAMA - PRESENTACION 50 MONODISCOS TIPO BRITANIA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251-08988-0339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ACLARACIÓN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AL ITEM: REACTIVO; TIPO CLINDAMICINA . - USO LABORATORIO ANTIBIOGRAMA - PRESENTACION 50 MONODISCOS TIPO BRITANIA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252-02551-0987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VANCOMICINA - USO LABORATORIO ( BACTERIOLOGIA ) - PRESENTACION 50 DISCOSML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ACLARACIÓN AL ITEM:  VANCOMICINA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- USO LABORATORIO (BACTERIOLOGIA ) - PRESENTACION 50 MONODISCOS TIPO BRITANIA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252-02551-0506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AMPICILINA SULBACTAM 10/10 UG - USO LABORATORIO - PRESENTACION 50 DISCOS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REACTIVO; TIPO AMPICILINA SULBACTAM  - USO LABORATORIO ANTIBIOGRAMA- PRESENTACION 50 MONODISCOS TIPO BRITANIA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251-09052-0645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P/LAB. TEC. MANUAL; NOMBRE VDRL - USO DIAGNOSTICO - PRESENTACION ENVASE X 250DETERM.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ACLARACIÓN AL ITEM:  VDRL TEST POR 250 DETERMINACIONES TIPO WIENER LAB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252-02551-2234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FECUNTEST - USO DETECC. DE EMBARAZO - PRESENTACION 50 DETERMINACIONES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FECUNTEST STRIPS UN PASO X 25 DETERMINACIONES. USO LABORATORIO. TIPO WIENER LAB O SIMILAR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295-00441-0048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AGUJA QUIRURGICA; TIPO DESCARTABLE - ESPECIFICACION 25/8 - PRESENTACION 100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AGUJA DESCARTABLE - ESPECIFICACION 25/8 - PRESENTACION CAJA X 100 unidades.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295-02157-0060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JERINGA DESCARTABLE; CAPACIDAD 10ML - AGUJA SIN - USO MEDICINAL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JERINGA DESCARTABLE; CAPACIDAD 10ML - SIN AGUJA CAJA POR 100 UNIDADES .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295-00468-0001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TUBO DE ENSAYO; TIPO LARGO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ACLARACION AL ITEM: TUBO DE ENSAYO CORTO TIPO KAHN- MATERIAL VIDRIO-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252-02551-1011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COLORACION DE GRAM - USO BACTERIOLOGIA - PRESENTACION 100ML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REACTIVO; TIPO COLORACION DE GRAM - USO BACTERIOLOGIA - KIT( VIOLETA, DECOLORANTE, LUGOL, SAFRANINA) TIPO BRITANIA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251-08988-0339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ACLARACION AL ITEM: MEDIO LOWESTEIN JENSEN. PRESENTACION CAJA POR 3 TUBOS DE PREPARADO. TIPO  BRITANIA, USOS BACTERIOLOGÍA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252-02551-4038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ENTEROTEST - USO MICROBIOLOGIA - PRESENTACION 6 DETERMINACIONES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ENTEROTEST INDIVIDUAL LISINA. PRESENTACION CAJA X 24 TUBOS. USO BACTERIOLOGÍA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252-02551-4038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ENTEROTEST - USO MICROBIOLOGIA - PRESENTACION 6 DETERMINACIONES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ENTEROTEST INDIVIDUAL ARGININA. PRESENTACION CAJA X 24 TUBOS. USO BACTERIOLOGÍA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252-02551-4038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ENTEROTEST - USO MICROBIOLOGIA - PRESENTACION 6 DETERMINACIONES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ENTEROTEST INDIVIDUAL SORBITOL. PRESENTACION CAJA X 24 TUBOS. USO BACTERIOLOGÍA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295-02366-0004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HISOPO; MATERIAL DE EXTREMOS ALGODON - PRESENTACION ENVASE X 50UN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 HISOPOS ESTÉRILES DE EXTREMOS DE ALGODÓN. PARA BACTERIOLOGÍA. PRESENTACIÓN  BOLSA  X 100 UNIDADES. TIPO DELTALAB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252-02551-0067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COLISTINA - USO ANTIBIOGRAMA - PRESENTACION DISCOS X 50 DETERMINACIONES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REACTIVO; TIPO COLISTIN - USO ANTIBIOGRAMA - PRESENTACION MONODISCOS X 50 DETERMINACIONES. TIPO BRITANIA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251-09022-0077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ANTIBIOTICOS; COMPUESTO QUIMICO AMPICILINA 10µGR - ESTADO DISCO - CALIDAD PRO ANALISIS - PRESENTACION ENVASE X 50UN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REACTIVO; TIPO AMPICILINA - USO ANTIBIOGRAMA - PRESENTACION MONODISCOS X 50 DETERMINACIONES. TIPO BRITANIA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251-08988-0339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 REACTIVO; TIPO ÁCIDO BORONICO - USO ANTIBIOGRAMA - PRESENTACIÓN MONODISCOS X 50 DETERMINACIONES. TIPO BRITANIA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252-02551-0070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OXIDASA - USO PARA DIFERENCIACION - PRESENTACION DISCOS X 50 DETERMINACIONES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REACTIVO; TIPO OXIDASA - USO ANTIBIOGRAMA - PRESENTACION MONODISCOS X 50 DETERMINACIONES. TIPO BRITANIA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252-02551-0972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HEMATEST - USO DET. SANGRE OCULTA EN MATERIAL - PRESENTACION ENVASE X 100 TIRAS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ACLARACIÓN AL ITEM: KIT  PARA LA DETERMINACION MANUAL DE SANGRE OCULTA EN MATERIA FECAL POR MÉTODO INMUNOCROMATOGRÁFICO. PRESENTACION POR 25 TIRAS.TIPO ABON FOB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252-02551-0742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ELISA IGG - USO LABORATORIO - PRESENTACION MICROPLACA X 96DETERM.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REACTIVO; TIPO PLACA DE INMUNODIFUSIÓN P/ IGG - USO LABORATORIO - PRESENTACION X 16DETERM.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252-02551-0287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PLACA P/ IGM - USO DET. INMUNOGLOBULINA IGM - PRESENTACION PLACA P/12 DETERMINACIONES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ITEM: REACTIVO; TIPO PLACA DE INMUNODIFUSIÓN P/ IGM - USO LABORATORIO - PRESENTACION X 16DETERM.USO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251-08988-0339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BLOQUE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SECADOR PARA AUTOANALIZADOR CM250 CÓDIGO M 40J14W 6MM PACK X 1 UNIDAD TIPO WIENER LAB.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295-00470-0011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ALGODON; TIPO COMUN - PRESENTACION ENVASE X 400GR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ACLARACIÓN AL ÍTEM: ALGODÓN; TIPO COMÚN - PRESENTACIÓN ENVASE X 500GR.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252-02551-3431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ALCOHOL ETILICO - USO P/HPLC - PRESENTACION FRASCO X 1L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ACLARACIÓN AL ITEM: ALCOHOL ETÍLICO X 1L TIPO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BIALCOHOL .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295-01909-0012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GUANTE USO MEDICINAL; TIPO DESCARTABLE - TAMAÑO UNICO - MATERIAL LATEX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GUANTES DE ACLARACIÓN AL ITEM: EXAMINACION. MATERIAL LATEX. PRESENTACIÓN CAJA X 100 UNIDADES TAMAÑO SMALL. USO LABORATORIO 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295-00427-0019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APOSITO; TIPO ESTERIL - TAMAÑO MEDIANO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  APÓSITO; TIPO ESTÉRIL - TELA HIPOALERGÉNICA TAMAÑO MEDIANO CAJA X 250 UNIDADES.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295-02160-0040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DESCARTADORES DE AGUJAS; CAPACIDAD 0,5 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ACLARACIÓN AL ÍTEM: DESCARTADOR DE AGUJAS CON EXPULSADOR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AUTOMÁTICO DE AGUJAS Y TAPA PLÁSTICA CAPACIDAD 0,5L.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295-03492-0121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TIP; TIPO P/DISPENSADOR - PRESENTACION BOLSA X 100UN - CAPACIDAD 100µL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ACLARACIÓN AL ÍTEM: TIPS TIPO AMARILLO CON CORONA MATERIAL PLÁSTICO. PRESENTACIÓN ENVASE X 1000 UN. CAPACIDAD DE USO 10-200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295-00427-0074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APOSITOS; TIPO POST EXTRACCION SANGUINEA - TAMAÑO 2 X 7,5Cm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ACLARACIÓN AL ÍTEM: CINTA ADHESIVA HIPOALERGENICA TIPO MICROPORE DE 2,5 CM DE ANCHO.PRESENTACIÓN POR UNIDAD.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295-04316-0026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PIPETAS PASTEUR DESCARTABLES; PRESENTACION UNIDAD - FORMA DE PRESENTACION EMBALADA INDIVIDUALMENTE - CAPACIDAD 5m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:PIPETAS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PASTEUR DESCARTABLES CAPACIDAD 3ml. MATERIAL PLASTICO. BOLSA POR 500UNIDADES.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296-06209-0002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REP Y ACC P/EQ ANALIZ HORMONAS; REPUESTO ROLLO DE PAPEL TERMICO - DESTINO EQUIPO IMX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 ROLLO DE PAPEL TÉRMICO 57X30 PACK POR 10 UNID.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291-06963-0010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UTENSILLOS P/HIGIENE PERSONAL; TIPO ALCOHOL EN GEL - PRESENTACION ENVASE X 250CM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 ALCOHOL EN GEL CON DOSIFICADOR POR 250ML/220G. TIPO BIALCOHOL.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251-08988-0599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EQUIPO AUTOANALIZADOR - MARCA EQUIPO METROLAB 2100 - NOMBRE DEL PRODUCTO GLUCEMIA ENZIMATICA - PRESENTACION ENVASE X 1000ML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ÍTEM:REACTIVO GLICEMIA ENZIMATICA AA LINEA LÍQUIDA - PRESENTACION CAJA CONTENIENDO 4 VIALES X 250ML DE REACTIVO COMPATIBLE CON AUTOANALIZADOR CM250 . TIPO WIENER LAB.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251-09052-0378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P/LAB. TEC. MANUAL; NOMBRE DET. HDL COLESTEROL MONOFASE - USO QUIMICA CLINICA - PRESENTACION ENVASE X 80ML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:REACTIVO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P/LABORATORIO. NOMBRE DET. HDL COLESTEROL MONOFASE FAST - USO QUIMICA CLINICA - PRESENTACIÓN ENVASE X 80ML (1X60ML +1X20ML) CON CALIBRADOR COMPATIBLE CON AUTOANALIZADOR CM250. TIPO WIENER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252-02551-3754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ALP 405 AA - USO LABORATORIO - PRESENTACION FRASCO X 20ML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 REACTIVO; TIPO ALP 405 LIQUIDA- PRESENTACION CAJA CONTENIENDO 4 VIALES X 20 ML DE RVO A + 1 X 20 ML DE RVO B) COMPATIBLE CON AUTOANALIZADOR CM250. TIPO WIENER LAB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251-09052-0371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P/LAB. TEC. MANUAL; NOMBRE DET. BILIRRUBINA TOTAL - USO QUIMICA CLINICA - PRESENTACION ENVASE X 200ML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:REACTIVO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P/LAB. TEC. MANUAL; NOMBRE DET. BILIRRUBINA TOTAL LIQUIDA AA - USO QUIMICA CLINICA - PRESENTACION CAJA CONTENIENDO 4 X 50 ML DE RVO A + 2 X 20 ML DE RVO B. COMPATIBLE CON AUTOANALIZADOR  CM250. TIPO WIENER LAB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251-08988-0339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ACLARACION AL ITEM: REACTIVO; TIPO BILIRRUBINA DIRECTA LIQUIDA AA PRESENTACION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CAJA CONTENIENDO 4 X 50 ML DE RVO A + 2 X 20 ML DE RVO B. COMPATIBLE CON AUTOANALIZADOR  CM250. TIPO WIENER LAB. USO QUÍMICA CLÍNICA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51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252-02551-0956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AMILASA 405 CINETICA - USO DETERM. AMILASEMIA - PRESENTACION 3 VIALES X 10ML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ÍTEM:REACTIVO; TIPO AMILASA 405 CINETICA LÍQUIDA - USO QUÍMICA CLÍNICA - PRESENTACION  CAJA CONTENIENDO 3 VIALES X 10ML COMPATIBLE CON CM250. TIPO WIENER LAB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252-02551-1425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CK NAC UVAA - USO LABORATORIO - PRESENTACION ENVASE X 50ML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 REACTIVO; TIPO CK NAC UV AA LÍQUIDA- USO LABORATORIO - PRESENTACION CAJA CONTENIENDO 5X20ML DE RVO A+ 1X20ML DE RVO B COMPATIBLE CON AUTOANALIZADOR CM 250. TIPO WIENER LAB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252-02551-2366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CK NAC UV MB - USO LABORATORIO - PRESENTACION 96 DETERMINACIONES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 REACTIVO; TIPO CK MB NAC UV AA LÍQUIDA - USO LABORATORIO – PRESENTACION CAJA CONTENIENDO 1X50ML DE RVO A + 1X10ML DE RVO B COMPATIBLE CON AUTOANALIZADOR CM250. TIPO WIENER LAB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252-02551-0030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GAMMA GT CINETIC - USO DET. ENZIMA HEPATICA - PRESENTACION 3 FRASCO X 10ML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ACLARACIÓN AL ÍTEM: REACTIVO; TIPO GAMMA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GTest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CINETIC AA LIQUIDA - PRESENTACIÓN CAJA CONTENIENDO 4 X 20 ML RVO A + 1 X 20 ML DE RVO B COMPATIBLE CON AUTOANALIZADOR CM250. TIPO WIENER LAB. USO LABORATORIO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252-02551-0400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CALCIO COLOR - USO LABORATORIO - PRESENTACION 200ML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ACLARACIÓN AL ÍTEM: REACTIVO; TIPO CALCIO COLOR ARSENAZO III AA METODO COLORIMETRICO - USO LABORATORIO - PRESENTACION PARA 8X20ML- COMPATIBLE CON AUTOANALIZADOR CM 250. TIPO WIENER LAB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251-09052-0386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P/LAB. TEC. MANUAL; NOMBRE DET. TIEMPO DE PROTROMBINA - USO HEMATOLOGIA - PRESENTACION ENVASE X 320DETERM.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 REACTIVO P/LAB. ; NOMBRE DET. TIEMPO DE PROTROMBINA SOLUPLASTIN - USO HEMOSTASIA - PRESENTACIÓN ENVASE CONTENIENDO 10 VIALES X 2 ML COMPATIBLE CON COAGULÓMETRO SEMIAUTOMÁTICO COL-2 TIPO WIENER LAB.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251-08988-0339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 REACTIVO; TIPO CALIBRADOR “A” PLUS UNIVERSAL- USO LABORATORIO- PRESENTACION CAJA CONTENIENDO 2VIALES X 3 ML COMPATIBLE CON AUTOANALIZADOR CM 250 TIPO WIENER LAB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251-08988-0339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ACLARACIÓN AL ÍTEM: RVO P/ DET DE ANTÍGENOS DE SUP DEL VIRUS DE LA HEPATITIS B EQUIPO X 96 DETERMINACIONES. REACTIVO; TIPO HEPATITIS B (HBSAG) METODO ELISA - TIPO WIENER LAB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251-08988-0339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ACLARACIÓN AL ÍTEM:REACTIVO; TIPO STANDATROL SE - USO LABORATORIO - PRESENTACION 6 FRASCOS X 5ML STANDATROL S - E 2 NIVELES SUERO LIOFILIZADO P/ CONTROL DE PRECISIÓN Y EXACTITUD. CAJA CONTENIENDO 6 VIALES X 5 ML- TIPO WIENER LAB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60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251-09052-0356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P/LAB. TEC. MANUAL; NOMBRE ANTIESTREPTOLISINA - USO INMUNOANALISIS - PRESENTACION ENVASE X 50DETERM.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ACLARACIÓN AL ÍTEM:REACTIVO TIPO ASO LATEX- USO LABORATORIO PARA DETERMINACION DE ANTIESTREPTOLISINA- PRESENTACION X 50 DETERMINACIONES- TIPO WIENER LAB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251-08988-0339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:REACTIVO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; TIPO PCR LATEX DIRECTO LINEA MAXI. PRESENTACION EQUIPO PARA 150 DETERMINACIONES TIPO WIENER LAB.USO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251-08988-0339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ÍTEM:REACTIVO PROTI U/LCR- PARA LA DETERMINACIÓN DE PROTEINAS TOTALES EN ORINA Y LIQUIDO CEFALORRAQUÍDEO - USO LABORATORIO - PRESENTACION ENVASE X 100 ML COMPATIBLE CON AUTOANALIZADOR CM250. TIPO WIENER LAB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252-02551-0048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COLESTEROL TOT.MET. ENZIMATICO - PRESENTACION 250 DETERMINACIONES.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 REACTIVO; TIPO COLESTAT ENZIMATICO AA LÍQUIDA - USO DETERM. COLESTEROL - PRESENTACION CAJA CONTENIENDO 4 FRASCOS X 100ML COMPATIBLE CON AUTOANALIZADOR CM250. TIPO WIENER LAB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251-08988-0950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EQUIPO AUTOANA. QUIMICA CLINICA - MARCA EQUIPO COBAS ROCHE - NOMBRE DEL PRODUCTO TRIGLICERIDOS - PRESENTACION ENVASE X 250DETERM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:REACTIVO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; TIPO TRIGLICERIDOS ( TG COLOR AA , GPO_PAP AA LIQUIDA ) - USO LABORATORIO - PRESENTACION CAJA X 4 FRASCOS DE 1000ML, COMPATIBLE CON AUTOANALIZADOR CM250. TIPO WIENER LAB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251-08988-0339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:REACTIVO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; TIPO LDH UV AA LIQUIDA - USO DETERM. LDH - PRESENTACION CAJA CONTENIENDO  4 FRASCOS X 20ML RVO A+ 1 X 20ML DE RVO B COMPATIBLE CON AUTOANALIZADOR CM250. TIPO WIENER LAB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251-09052-0453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P/LAB. TEC. MANUAL; NOMBRE FER COLOR LINEA AA - USO LABORATORIO - PRESENTACION 2 X 100ML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:REACTIVO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P/LAB. ; NOMBRE FER COLOR LINEA AA LIQUIDA- USO LABORATORIO - PRESENTACION CAJA CONTENIENDO 1X 100ML DE RVO A + 1X 20ML DE RVO B COMPATIBLE CON AUTOANALIZADOR CM250. TIPO WIENER LAB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251-09052-0760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P/LAB. TEC. MANUAL; NOMBRE HIV TEST ELISA - USO SEROLOGIA - PRESENTACION ENVASE X 96DETERM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:HIV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Ag/Ac ELISA 4ta GENERACION.TIPO WIENER LAB . PRESENTACIÓN X 96 DETERMINACIONES.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251-09052-0333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P/LAB. TEC. MANUAL; NOMBRE ARTRITEST - USO INMUNOLOGIA - PRESENTACION ENVASE X 5ML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:REACTIVO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ARTRITEST, TECNICA DE AGLUTINACIÓN PARA 100 DETERMINACIONES. TIPO WIENER LAB. USO LABORATORIO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251-09052-0388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P/LAB. TEC. MANUAL; NOMBRE APTT - USO HEMOSTASIA - PRESENTACION ENVASE X 150DETERM.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ÍTEM:REACTIVO; TIPO APT TEST - USO DETERMINACION TROMBINA - PRESENTACION CAJA CONTENIENDO 6 VIALES X 2,5ML P/ 150 DET TIPO WIENER LAB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251-08988-0339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 REACTIVO; TIPO ESTREPTOMICINA 300. DE ALTA CARGA - USO LABORATORIO - PRESENTACION 50 DISCOS TIPO BRITANIA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252-02551-0493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TEICOPLANINA 30 µG - USO LABORATORIO - PRESENTACION 50 DISCOS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252-02551-0455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GENTAMICINA 120 µG - USO LABORATORIO - PRESENTACION 50 DISCOS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ACLARACIÓN AL ÍTEM:GENTAMICINA DE ALTA CARGA 120 µg - USO BACTERIOLOGIA PRESENTACION 50 DISCOS TIPO BRITANIA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252-02551-0068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DISCO DE CONCENTR. PENICILINA - USO DET. CONCENTRACION DE PENICIL - PRESENTACION DISCOS X 50 DETERMINACIONES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:REACTIVO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; TIPO DISCO PENICILINA - PRESENTACION X 50 DETERMINACIONES TIPO BRITANIA. USO BACTERIOLOGIA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251-09022-0058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ANTIBIOTICOS; COMPUESTO QUIMICO CLARITROMICINA 15µGR - ESTADO DISCO - CALIDAD PRO ANALISIS - PRESENTACION ENVASE X 50UN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251-09016-0455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MEDIO DE CULTIVO Y SUPLEMENTOS;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ACLARACION AL ITEM. MEDIO DE CULTIVO HIPERTONICO PARA ENTEROCOCOS ENVASE POR 100gr TIPO BRITANIA. USO BACTERIOLOGIA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295-02782-0004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PISETA DE LABORATORIO; MATERIAL PLASTICO - CAPACIDAD 50ML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:PISETA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PLASTICO CAPACIDAD 500ML. PICO RECTO 90°.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252-02551-0405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GLUCOSA ANHIDRA - USO CULTIVO DE PARASITOS - PRESENTACION ENVASE X 1KG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:GLUCOSA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ANHIDRA P.A ENVASE POR 1KG. USO REALIZACION DE PRUEBA PTOG. CALIDAD PRO ANALISIS. TIPO CICARELLI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295-02157-0019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JERINGA DESCARTABLE; CAPACIDAD 60ML - AGUJA SIN - USO VETERINARIO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:JERINGAS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DESCARTABLES TIPO TUBERCULINA 2 ML CON AGUJA. PRESENTACION CAJA X 100 UNIDADES.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295-01908-0003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CEPILLO P/LABORATORIO; TIPO LIMPIEZA DE TUBOS - MATERIAL CERDA - TAMAÑO CHICO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ACLARACIÓN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AL ÍTEM:CEPILLO LIMPIA TUBO DE KHAN PARA LABORATORIO. TAMAÑO PEQUEÑO. USO LABORATORIO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295-02160-0040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DESCARTADORES DE AGUJAS; CAPACIDAD 0,5 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ÍTEM:DESCARTADOR DE AGUJA Y CATETERES,  CON TAPA Y EXPULSADOR AUTOMATICO DE AGUJAS E-1 EXTRA BOX CAPACIDAD 1,2L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251-09052-0648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P/LAB. TEC. MANUAL; NOMBRE HEMAGLUTINACION P/CHAGAS - USO DETERMINACION - PRESENTACION ENVASE X 96DETERM.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:CHAGASTEST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HAI POR 96 DETERMINACIONES. TIPO WIENER LAB.USO SEROLOGIA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251-09052-0229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P/LAB. TEC. MANUAL; NOMBRE KIT DE ELISA CHAGAS - USO DIAGNOSTICO - PRESENTACION ENVASE X 96DETERM.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:CHAGAS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TETST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ELISA RECOMBINANTE v.3.0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br/>
                    <w:t>POR 96 DETERMINACIONES. TIPO WIENER LAB. USO SEROLOGIA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251-09052-0357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P/LAB. TEC. MANUAL; NOMBRE MONOSLIDE - USO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INMUNOANALISIS - PRESENTACION ENVASE X 100DETERM.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ACLARACIÓN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AL ÍTEM:MONOSLIDE POR 100 DETERMINACIONES TIPO WIENER LAB. USO SEROLOGIA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252-02551-2386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REACTIVO; TIPO EQ. DETERM. HIV - USO LABORATORIO - PRESENTACION EQUIPO X 96DETERM.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ACLARACIÓN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AL ÍTEM:WL CHECK HIV 1+2. PRESENTACION POR 25 DETERMINACIONES TIPO WIENER LAB. USO SEROLOGIA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251-08988-0493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EQUIPO CONTADOR HEMATOLOGICO - MARCA EQUIPO WIENER LAB - NOMBRE DEL PRODUCTO DETERGENTE RINSE AA - PRESENTACION ENVASE X 20L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ACLARACIÓN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AL ÍTEM:SURFMAX SOLUCION SALINA DETERGENTE TIPO LABMAX- ENVASE X 20L. USO HEMATOLOGIA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251-08988-0190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EQUIPO CONTADOR HEMATOLOGICO - MARCA EQUIPO ABBOTT - NOMBRE DEL PRODUCTO DILUYENTE MULTIANALITICO - PRESENTACION ENVASE X 20L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:ISOMAX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DILUYENTE ISOTONICO X 20L  TIPO LABMAX. USO HEMATOLOGIA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251-08988-0192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EQUIPO CONTADOR HEMATOLOGICO - MARCA EQUIPO ABBOTT - NOMBRE DEL PRODUCTO LIZANTE GLOBULOS ROJOS - PRESENTACION ENVASE X 4L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:SHOCK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MAX LISANTE POR 1L. TIPO LABMAX. USO HEMATOLOGIA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251-08988-1580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EQUIPO CONTADOR HEMATOLOGICO - MARCA EQUIPO CELL DYN - NOMBRE DEL PRODUCTO HEMOGRAMA - PRESENTACION DETERMINACIO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ÍTEM:DILUYENTE CELL PACK PK-30L POR 20 LITROS PARA CONTADOR HEMATOLÓGICO SYSMEX XP 300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251-08988-1580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EQUIPO CONTADOR HEMATOLOGICO - MARCA EQUIPO CELL DYN - NOMBRE DEL PRODUCTO HEMOGRAMA - PRESENTACION DETERMINACIO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 ACLARACIÓN AL ÍTEM:LISANTE STROMATOLYSER-WH PACK POR 3 ENVASES POR 500 ML. PARA CONTADOR HEMATOLÓGICO SYSMEX XP 300 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251-08988-1580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EQUIPO CONTADOR HEMATOLOGICO - MARCA EQUIPO CELL DYN - NOMBRE DEL PRODUCTO HEMOGRAMA - PRESENTACION DETERMINACIO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ACLARACIÓN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AL ÍTEM:CONTROL DE CALIDAD PARA CONTADOR HEMATOLÓGICO SYSMEX XP 300. EIGHTCHECK- 3 WP X-TRA-L/N/H  4X2MLX3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251-08937-0169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PATRON/ESTANDAR P/CALIBRACION; EQUIPO ANALIZADOR DE GASES EN SANGRE - MARCA EQUIPO ROCHE - NOMBRE DEL PRODUCTO SOLUCION CALIBRADORA - PRESENTACION ENVASE X 1000ML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ACLARACIÓN AL ÍTEM:C2 CALIBRATION SOLUTION PACK POR 2 BOTELLAS DE 1200ML, PARA AUTOANALIZADOR DE GASES COBAS b 121 ROCHE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251-08937-0169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PATRON/ESTANDAR P/CALIBRACION; EQUIPO ANALIZADOR DE GASES EN SANGRE - MARCA EQUIPO ROCHE - NOMBRE DEL PRODUCTO SOLUCION CALIBRADORA - PRESENTACION ENVASE X 1000ML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 C1 CALIBRATION SOLUTION 1 PACK POR 2 BOTELLAS DE 1750ML, PARA AUTOANALIZADOR DE GASES COBAS b 121 ROCHE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251-08937-0169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PATRON/ESTANDAR P/CALIBRACION; EQUIPO ANALIZADOR DE GASES EN SANGRE - MARCA EQUIPO ROCHE - NOMBRE DEL PRODUCTO SOLUCION CALIBRADORA - PRESENTACION ENVASE X 1000ML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ACLARACIÓN AL ÍTEM:C3 FLUID PACK 1 ENVASE POR 305 ML. PARA AUTOANALIZADOR DE GASES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COBAS b 121 ROCHE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94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251-08937-0169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PATRON/ESTANDAR P/CALIBRACION; EQUIPO ANALIZADOR DE GASES EN SANGRE - MARCA EQUIPO ROCHE - NOMBRE DEL PRODUCTO SOLUCION CALIBRADORA - PRESENTACION ENVASE X 1000ML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 W WASTE  PACK POR 2 BOTELLAS CON CAPACIDAD PARA  DE 1750 ML, PARA AUTOANALIZADOR DE GASES COBAS b 121 ROCHE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251-09020-0040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AGUAS; COMPUESTO QUIMICO AGUA BIDESTILADA - CALIDAD PRO ANALISIS - PRESENTACION ENVASE X 500mL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 AGUA BIDESTILADA CALIDAD PROANALISIS. ENVASE X 10L PARA AUTOANALIZADOR CM250.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293-01136-0002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LAMPARA HALOGENA; POTENCIA 10W - TENSION 6V - FLUJO LUMINOSO 110LM - VIDA MEDIA 2000H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:LAMPARA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HALÓGENA 20W. </w:t>
                  </w:r>
                  <w:r w:rsidRPr="008164FC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 xml:space="preserve">6V. G4. TIPO PHILLIPS/ OSRAM.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COMPATIBLE CON AUTOANALIZADOR CM250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251-09052-0350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P/LAB. TEC. MANUAL; NOMBRE PPD TUBERCULINA - USO REACCION DE MANTOUX - PRESENTACION ENVASE X 1ML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:TUBERCULINA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PPD RT23 SSI. 2UT/0,1 ML PRESENTACION 1 VIAL DE 1,5ML. PARA REACCIÓN DE MANTOUX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251-08988-0303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:STANDAR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REFERENCE  SRC LEVEL 3 REF BP7543  . PARA AUTOANALIZADOR PORTATIL BLOOD GAS ANALIZER OPTI CCA-TS. TIPO OPTI MEDICAL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251-00988-0958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EQUIPO AUTOANA. QUIMICA CLINICA - MARCA EQUIPO COBAS ROCHE - NOMBRE DEL PRODUCTO AMILASA TOTAL - PRESENTACION ENVASE X 100DETERM.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ACLARACIÓN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AL ÍTEM:CALIBRATION GAS PARA AUTOANALIZADOR PORTATIL BLOOD GAS ANALIZER OPTI CCA-TS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Ref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: BP7001. TIPO OPTI MEDICAL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251-08988-0303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P/EQUIPO;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 ACLARACIÓN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AL ÍTEM:OPTI CCA CASSETTES B - LAC X 25 CASSETTES. PARA AUTOANALIZADOR PORTATIL BLOOD GAS ANALIZER OPTI CCA-TS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Ref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BP7561. TIPO OPTI MEDICAL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295-02591-0041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PLACAS DE PETRI; MATERIAL PLASTICO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ITEM PLACA DE PETRI DESCARTABLE MATERIAL PLÁSTICO CAJA POR 500 UNIDADES. DIAMETRO 10CM Y ALTURA 2CM. USO BACTERIOLOGIA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251-09052-0378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P/LAB. TEC. MANUAL; NOMBRE DET. HDL COLESTEROL MONOFASE - USO QUIMICA CLINICA - PRESENTACION ENVASE X 80ML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:HDL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CHOLESTEROL CALIBRADOR X 1ML PARA HDL CHOLESTEROL FAST . TIPO WIENER LAB.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251-08937-0171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PATRON/ESTANDAR P/CALIBRACION; EQUIPO COAGULOMETRO - MARCA EQUIPO ACL - NOMBRE DEL PRODUCTO PLASMA CALIBRADOR - PRESENTACION 10 X ENVASE X 1ML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:PLASMA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CONTROL NORMAL  PARA CONTROL DE PRECISION EN COAGULACIÓN. PRESENTACION CAJA X  6 VIALES X 1 ML TIPO WIENER LAB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251-08937-0171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PATRON/ESTANDAR P/CALIBRACION; EQUIPO COAGULOMETRO - MARCA EQUIPO ACL - NOMBRE DEL PRODUCTO PLASMA CALIBRADOR - PRESENTACION 10 X ENVASE X 1ML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COAGULATION CALIBRATOR PRESENTACION 5 VIALES X 1 ML. TIPO WIENER LAB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251-09052-1547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P/LAB. TEC. MANUAL; NOMBRE DET. FIBRINOGENO - USO HEMOTERAPIA - PRESENTACION UNIDA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ÍTEM: CUBETA FIBRITIMER TIPO WIENER LAB. COMPATIBLE CON COAGULOMETRO COL2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251-09052-1282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P/LAB. TEC. MANUAL; NOMBRE DETER. COAGULACION 5 PARAMETRO - USO HEMOSTASIA - PRESENTACION UNIDA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:PLASMA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CONTROL PATOLÓGICO PARA CONTROL DE PRECISION EN COAGULACIÓN. PRESENTACION CAJA POR 6 VIALES X 1 ML TIPO WIENER LAB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295-02763-0001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PROBETA; MATERIAL VIDRIO - CAPACIDAD 50ML - GRADUACION 1/10ML - TAPA PLASTICA - BASE PLASTICA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ACLARACIÓN AL ÍTEM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:PROBETA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PLÁSTICO CON GRADUACIÓN AL MILIMETRRO, SIN TAPA, CON BASE PLÁSTICA. CAPACIDAD 1000ML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251-09052-0379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REACTIVO P/LAB. TEC. MANUAL; NOMBRE DET. LDL COLESTEROL MONOFASE - USO QUIMICA CLINICA - PRESENTACION ENVASE X 200DETERM.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ACLARACION AL ITEM: REACTIVO LDL COLESTEROL MONOFASE AA PLUS CON CALIBRADOR PRESENTACION POR RVO A X 60 ML Y RVO B X 20 ML TIPO WIENER LAB. USO LABORATORIO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8164FC" w:rsidTr="008164FC">
              <w:trPr>
                <w:trHeight w:val="205"/>
              </w:trPr>
              <w:tc>
                <w:tcPr>
                  <w:tcW w:w="56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debera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F047C0" w:rsidRDefault="00F047C0">
            <w:pPr>
              <w:spacing w:after="0" w:line="240" w:lineRule="auto"/>
            </w:pPr>
          </w:p>
        </w:tc>
      </w:tr>
      <w:tr w:rsidR="00F047C0" w:rsidTr="008164FC">
        <w:trPr>
          <w:trHeight w:val="115"/>
        </w:trPr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</w:tr>
      <w:tr w:rsidR="008164FC" w:rsidRPr="008164FC" w:rsidTr="008164FC">
        <w:tc>
          <w:tcPr>
            <w:tcW w:w="6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 w:rsidR="00F047C0" w:rsidRDefault="00F047C0">
            <w:pPr>
              <w:pStyle w:val="EmptyCellLayoutStyle"/>
              <w:spacing w:after="0" w:line="240" w:lineRule="auto"/>
            </w:pPr>
          </w:p>
        </w:tc>
        <w:tc>
          <w:tcPr>
            <w:tcW w:w="1063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72"/>
              <w:gridCol w:w="5840"/>
            </w:tblGrid>
            <w:tr w:rsidR="00F047C0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F047C0">
                  <w:pPr>
                    <w:spacing w:after="0" w:line="240" w:lineRule="auto"/>
                  </w:pPr>
                </w:p>
              </w:tc>
            </w:tr>
            <w:tr w:rsidR="00F047C0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F047C0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F047C0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F047C0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F047C0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047C0" w:rsidRPr="008164FC" w:rsidRDefault="008164F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 w:rsidRPr="008164FC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>Sarg</w:t>
                  </w:r>
                  <w:proofErr w:type="spellEnd"/>
                  <w:r w:rsidRPr="008164FC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8164FC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>Int</w:t>
                  </w:r>
                  <w:proofErr w:type="spellEnd"/>
                  <w:r w:rsidRPr="008164FC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 xml:space="preserve"> CHRISTIAN MARTIN CHANQUIA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Default="008164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F047C0" w:rsidRPr="008164FC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Pr="008164FC" w:rsidRDefault="008164F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8164FC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 xml:space="preserve">J UOC- HM </w:t>
                  </w:r>
                  <w:proofErr w:type="spellStart"/>
                  <w:r w:rsidRPr="008164FC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>Rgn</w:t>
                  </w:r>
                  <w:proofErr w:type="spellEnd"/>
                  <w:r w:rsidRPr="008164FC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Pr="008164FC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>Cba</w:t>
                  </w:r>
                  <w:proofErr w:type="spellEnd"/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47C0" w:rsidRPr="008164FC" w:rsidRDefault="00F047C0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F047C0" w:rsidRPr="008164FC" w:rsidRDefault="00F047C0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047C0" w:rsidRPr="008164FC" w:rsidRDefault="00F047C0">
      <w:pPr>
        <w:spacing w:after="0" w:line="240" w:lineRule="auto"/>
        <w:rPr>
          <w:lang w:val="en-US"/>
        </w:rPr>
      </w:pPr>
    </w:p>
    <w:sectPr w:rsidR="00F047C0" w:rsidRPr="008164FC" w:rsidSect="00F047C0">
      <w:headerReference w:type="default" r:id="rId8"/>
      <w:footerReference w:type="default" r:id="rId9"/>
      <w:pgSz w:w="11905" w:h="16837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C0" w:rsidRDefault="00F047C0" w:rsidP="00F047C0">
      <w:pPr>
        <w:spacing w:after="0" w:line="240" w:lineRule="auto"/>
      </w:pPr>
      <w:r>
        <w:separator/>
      </w:r>
    </w:p>
  </w:endnote>
  <w:endnote w:type="continuationSeparator" w:id="0">
    <w:p w:rsidR="00F047C0" w:rsidRDefault="00F047C0" w:rsidP="00F0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47"/>
      <w:gridCol w:w="1135"/>
      <w:gridCol w:w="100"/>
    </w:tblGrid>
    <w:tr w:rsidR="00F047C0">
      <w:tc>
        <w:tcPr>
          <w:tcW w:w="9547" w:type="dxa"/>
        </w:tcPr>
        <w:p w:rsidR="00F047C0" w:rsidRDefault="00F047C0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F047C0" w:rsidRDefault="00F047C0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F047C0" w:rsidRDefault="00F047C0">
          <w:pPr>
            <w:pStyle w:val="EmptyCellLayoutStyle"/>
            <w:spacing w:after="0" w:line="240" w:lineRule="auto"/>
          </w:pPr>
        </w:p>
      </w:tc>
    </w:tr>
    <w:tr w:rsidR="00F047C0">
      <w:tc>
        <w:tcPr>
          <w:tcW w:w="9547" w:type="dxa"/>
        </w:tcPr>
        <w:p w:rsidR="00F047C0" w:rsidRDefault="00F047C0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F047C0" w:rsidRDefault="00F047C0">
          <w:pPr>
            <w:spacing w:after="0" w:line="240" w:lineRule="auto"/>
          </w:pPr>
        </w:p>
      </w:tc>
      <w:tc>
        <w:tcPr>
          <w:tcW w:w="100" w:type="dxa"/>
        </w:tcPr>
        <w:p w:rsidR="00F047C0" w:rsidRDefault="00F047C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C0" w:rsidRDefault="00F047C0" w:rsidP="00F047C0">
      <w:pPr>
        <w:spacing w:after="0" w:line="240" w:lineRule="auto"/>
      </w:pPr>
      <w:r>
        <w:separator/>
      </w:r>
    </w:p>
  </w:footnote>
  <w:footnote w:type="continuationSeparator" w:id="0">
    <w:p w:rsidR="00F047C0" w:rsidRDefault="00F047C0" w:rsidP="00F0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FC" w:rsidRDefault="007F6DBB" w:rsidP="008164FC">
    <w:pPr>
      <w:pStyle w:val="Encabezado"/>
      <w:tabs>
        <w:tab w:val="left" w:pos="720"/>
      </w:tabs>
      <w:ind w:right="-426"/>
      <w:rPr>
        <w:i/>
        <w:sz w:val="28"/>
        <w:szCs w:val="28"/>
      </w:rPr>
    </w:pPr>
    <w:r>
      <w:rPr>
        <w:rFonts w:ascii="Arial" w:hAnsi="Arial"/>
        <w:noProof/>
        <w:lang w:val="es-ES_tradnl" w:eastAsia="es-ES_tradnl"/>
      </w:rPr>
      <w:pict>
        <v:group id="_x0000_s1025" style="position:absolute;margin-left:500.05pt;margin-top:6.6pt;width:72.05pt;height:95.7pt;z-index:251660288" coordorigin="10161,364" coordsize="1441,1914">
          <v:oval id="_x0000_s1026" style="position:absolute;left:10161;top:364;width:1441;height:1410" filled="f" strokeweight="3pt">
            <v:stroke linestyle="thickThin"/>
          </v:oval>
          <v:oval id="_x0000_s1027" style="position:absolute;left:10458;top:630;width:875;height:851" filled="f">
            <v:textbox style="mso-next-textbox:#_x0000_s1027">
              <w:txbxContent>
                <w:p w:rsidR="008164FC" w:rsidRDefault="008164FC" w:rsidP="008164FC">
                  <w:pPr>
                    <w:rPr>
                      <w:snapToGrid w:val="0"/>
                      <w:color w:val="000000"/>
                      <w:sz w:val="48"/>
                    </w:rPr>
                  </w:pPr>
                </w:p>
              </w:txbxContent>
            </v:textbox>
          </v:oval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8" type="#_x0000_t146" style="position:absolute;left:10341;top:516;width:1089;height:1097;rotation:-5560987fd" adj="-10733590,9079" fillcolor="black">
            <v:shadow color="#868686"/>
            <v:textpath style="font-family:&quot;Arial&quot;;font-size:8pt" fitshape="t" trim="t" string="HOSPITAL MILITAR REGIONAL CORDOBA"/>
          </v:shape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10784;top:1552;width:158;height:105;v-text-anchor:middle" filled="f" fillcolor="black"/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10341;top:662;width:980;height:1616" filled="f" fillcolor="#0c9" stroked="f">
            <v:textbox style="mso-next-textbox:#_x0000_s1030">
              <w:txbxContent>
                <w:p w:rsidR="008164FC" w:rsidRDefault="008164FC" w:rsidP="008164FC">
                  <w:pPr>
                    <w:jc w:val="center"/>
                    <w:rPr>
                      <w:snapToGrid w:val="0"/>
                      <w:color w:val="000000"/>
                      <w:sz w:val="16"/>
                    </w:rPr>
                  </w:pPr>
                  <w:r>
                    <w:rPr>
                      <w:b/>
                      <w:snapToGrid w:val="0"/>
                      <w:color w:val="000000"/>
                      <w:sz w:val="16"/>
                    </w:rPr>
                    <w:t xml:space="preserve">  Folio</w:t>
                  </w:r>
                </w:p>
                <w:p w:rsidR="008164FC" w:rsidRDefault="008164FC" w:rsidP="008164FC">
                  <w:pPr>
                    <w:pStyle w:val="Textoindependiente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p w:rsidR="008164FC" w:rsidRDefault="008164FC" w:rsidP="008164FC">
                  <w:pPr>
                    <w:pStyle w:val="Textoindependiente2"/>
                    <w:rPr>
                      <w:snapToGrid w:val="0"/>
                    </w:rPr>
                  </w:pPr>
                  <w:r>
                    <w:t xml:space="preserve">  </w:t>
                  </w:r>
                </w:p>
              </w:txbxContent>
            </v:textbox>
          </v:shape>
        </v:group>
      </w:pict>
    </w:r>
    <w:r w:rsidR="008164FC">
      <w:tab/>
    </w:r>
    <w:bookmarkStart w:id="3" w:name="OLE_LINK4"/>
    <w:bookmarkStart w:id="4" w:name="OLE_LINK5"/>
    <w:bookmarkStart w:id="5" w:name="_Hlk526089308"/>
    <w:r w:rsidR="008164FC">
      <w:rPr>
        <w:i/>
        <w:sz w:val="28"/>
        <w:szCs w:val="28"/>
      </w:rPr>
      <w:t xml:space="preserve">      </w:t>
    </w:r>
  </w:p>
  <w:p w:rsidR="008164FC" w:rsidRPr="001900FD" w:rsidRDefault="008164FC" w:rsidP="008164FC">
    <w:pPr>
      <w:pStyle w:val="Encabezado"/>
      <w:tabs>
        <w:tab w:val="left" w:pos="720"/>
      </w:tabs>
      <w:ind w:right="-426"/>
      <w:rPr>
        <w:b/>
        <w:bCs/>
        <w:sz w:val="26"/>
        <w:szCs w:val="26"/>
      </w:rPr>
    </w:pPr>
    <w:r>
      <w:rPr>
        <w:i/>
        <w:sz w:val="28"/>
        <w:szCs w:val="28"/>
      </w:rPr>
      <w:t xml:space="preserve">  </w:t>
    </w:r>
    <w:r w:rsidRPr="0095765B">
      <w:rPr>
        <w:b/>
        <w:i/>
        <w:sz w:val="28"/>
        <w:szCs w:val="28"/>
      </w:rPr>
      <w:t>Ejército Argentino</w:t>
    </w:r>
    <w:r w:rsidRPr="002B12CA">
      <w:rPr>
        <w:b/>
        <w:sz w:val="28"/>
      </w:rPr>
      <w:t xml:space="preserve">  </w:t>
    </w:r>
    <w:r>
      <w:rPr>
        <w:b/>
        <w:sz w:val="28"/>
      </w:rPr>
      <w:t xml:space="preserve">                                                      </w:t>
    </w:r>
    <w:r>
      <w:rPr>
        <w:i/>
        <w:iCs/>
        <w:sz w:val="16"/>
        <w:szCs w:val="16"/>
        <w:lang w:eastAsia="es-AR"/>
      </w:rPr>
      <w:t xml:space="preserve">"2018 – Año del Centenario de la Reforma </w:t>
    </w:r>
    <w:proofErr w:type="gramStart"/>
    <w:r>
      <w:rPr>
        <w:i/>
        <w:iCs/>
        <w:sz w:val="16"/>
        <w:szCs w:val="16"/>
        <w:lang w:eastAsia="es-AR"/>
      </w:rPr>
      <w:t>Universitaria "</w:t>
    </w:r>
    <w:proofErr w:type="gramEnd"/>
  </w:p>
  <w:p w:rsidR="008164FC" w:rsidRPr="003571F3" w:rsidRDefault="008164FC" w:rsidP="008164FC">
    <w:pPr>
      <w:jc w:val="both"/>
      <w:rPr>
        <w:b/>
        <w:i/>
        <w:color w:val="000000"/>
      </w:rPr>
    </w:pPr>
    <w:r>
      <w:rPr>
        <w:b/>
        <w:i/>
        <w:color w:val="000000"/>
      </w:rPr>
      <w:t>Hospital Militar Regional Córdoba</w:t>
    </w:r>
    <w:r>
      <w:rPr>
        <w:b/>
        <w:i/>
        <w:noProof/>
        <w:color w:val="000000"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484505</wp:posOffset>
          </wp:positionH>
          <wp:positionV relativeFrom="paragraph">
            <wp:posOffset>172085</wp:posOffset>
          </wp:positionV>
          <wp:extent cx="809625" cy="857250"/>
          <wp:effectExtent l="19050" t="0" r="9525" b="0"/>
          <wp:wrapNone/>
          <wp:docPr id="8" name="Imagen 1" descr="Logo HMRgnCba completo TI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MRgnCba completo TIF.t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1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4FC" w:rsidRPr="0079484E" w:rsidRDefault="008164FC" w:rsidP="008164FC">
    <w:pPr>
      <w:ind w:right="5953"/>
      <w:jc w:val="center"/>
      <w:rPr>
        <w:rFonts w:ascii="Arial" w:hAnsi="Arial" w:cs="Arial"/>
        <w:bCs/>
      </w:rPr>
    </w:pPr>
  </w:p>
  <w:tbl>
    <w:tblPr>
      <w:tblW w:w="0" w:type="auto"/>
      <w:jc w:val="center"/>
      <w:tblInd w:w="26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6"/>
      <w:gridCol w:w="1090"/>
      <w:gridCol w:w="1090"/>
      <w:gridCol w:w="1090"/>
    </w:tblGrid>
    <w:tr w:rsidR="008164FC" w:rsidTr="007F19B3">
      <w:trPr>
        <w:cantSplit/>
        <w:trHeight w:val="241"/>
        <w:jc w:val="center"/>
      </w:trPr>
      <w:tc>
        <w:tcPr>
          <w:tcW w:w="12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164FC" w:rsidRDefault="008164FC" w:rsidP="007F19B3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Oferta Nº</w:t>
          </w:r>
        </w:p>
      </w:tc>
      <w:tc>
        <w:tcPr>
          <w:tcW w:w="3270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164FC" w:rsidRPr="00C72A75" w:rsidRDefault="008164FC" w:rsidP="007F19B3">
          <w:pPr>
            <w:jc w:val="center"/>
            <w:rPr>
              <w:rFonts w:ascii="Verdana" w:hAnsi="Verdana"/>
              <w:b/>
              <w:sz w:val="18"/>
              <w:szCs w:val="18"/>
            </w:rPr>
          </w:pPr>
          <w:r w:rsidRPr="00C72A75">
            <w:rPr>
              <w:rFonts w:ascii="Verdana" w:hAnsi="Verdana"/>
              <w:b/>
              <w:sz w:val="18"/>
              <w:szCs w:val="18"/>
            </w:rPr>
            <w:t>FUNCIONARIOS DESIGNADOS</w:t>
          </w:r>
        </w:p>
      </w:tc>
    </w:tr>
    <w:tr w:rsidR="008164FC" w:rsidTr="007F19B3">
      <w:trPr>
        <w:cantSplit/>
        <w:trHeight w:val="562"/>
        <w:jc w:val="center"/>
      </w:trPr>
      <w:tc>
        <w:tcPr>
          <w:tcW w:w="1266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164FC" w:rsidRDefault="008164FC" w:rsidP="007F19B3">
          <w:pPr>
            <w:jc w:val="center"/>
            <w:rPr>
              <w:rFonts w:ascii="Arial" w:hAnsi="Arial"/>
            </w:rPr>
          </w:pPr>
        </w:p>
      </w:tc>
      <w:tc>
        <w:tcPr>
          <w:tcW w:w="10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164FC" w:rsidRDefault="008164FC" w:rsidP="007F19B3">
          <w:pPr>
            <w:jc w:val="center"/>
            <w:rPr>
              <w:rFonts w:ascii="Arial" w:hAnsi="Arial"/>
            </w:rPr>
          </w:pPr>
        </w:p>
      </w:tc>
      <w:tc>
        <w:tcPr>
          <w:tcW w:w="10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164FC" w:rsidRDefault="008164FC" w:rsidP="007F19B3">
          <w:pPr>
            <w:jc w:val="center"/>
            <w:rPr>
              <w:rFonts w:ascii="Arial" w:hAnsi="Arial"/>
            </w:rPr>
          </w:pPr>
        </w:p>
      </w:tc>
      <w:tc>
        <w:tcPr>
          <w:tcW w:w="10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164FC" w:rsidRDefault="008164FC" w:rsidP="007F19B3">
          <w:pPr>
            <w:jc w:val="center"/>
            <w:rPr>
              <w:rFonts w:ascii="Arial" w:hAnsi="Arial"/>
            </w:rPr>
          </w:pPr>
        </w:p>
      </w:tc>
    </w:tr>
    <w:bookmarkEnd w:id="3"/>
    <w:bookmarkEnd w:id="4"/>
    <w:bookmarkEnd w:id="5"/>
  </w:tbl>
  <w:p w:rsidR="008164FC" w:rsidRDefault="008164FC" w:rsidP="008164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47C0"/>
    <w:rsid w:val="007F6DBB"/>
    <w:rsid w:val="008164FC"/>
    <w:rsid w:val="00B5297F"/>
    <w:rsid w:val="00F0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F047C0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4FC"/>
    <w:rPr>
      <w:rFonts w:ascii="Tahoma" w:hAnsi="Tahoma" w:cs="Tahoma"/>
      <w:sz w:val="16"/>
      <w:szCs w:val="16"/>
    </w:rPr>
  </w:style>
  <w:style w:type="paragraph" w:styleId="Encabezado">
    <w:name w:val="header"/>
    <w:aliases w:val="h"/>
    <w:basedOn w:val="Normal"/>
    <w:link w:val="EncabezadoCar"/>
    <w:unhideWhenUsed/>
    <w:rsid w:val="00816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rsid w:val="008164FC"/>
  </w:style>
  <w:style w:type="paragraph" w:styleId="Piedepgina">
    <w:name w:val="footer"/>
    <w:basedOn w:val="Normal"/>
    <w:link w:val="PiedepginaCar"/>
    <w:uiPriority w:val="99"/>
    <w:semiHidden/>
    <w:unhideWhenUsed/>
    <w:rsid w:val="00816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64FC"/>
  </w:style>
  <w:style w:type="paragraph" w:styleId="Textoindependiente2">
    <w:name w:val="Body Text 2"/>
    <w:basedOn w:val="Normal"/>
    <w:link w:val="Textoindependiente2Car"/>
    <w:rsid w:val="008164FC"/>
    <w:pPr>
      <w:spacing w:after="0" w:line="24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8164FC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4818</Words>
  <Characters>26500</Characters>
  <Application>Microsoft Office Word</Application>
  <DocSecurity>0</DocSecurity>
  <Lines>220</Lines>
  <Paragraphs>62</Paragraphs>
  <ScaleCrop>false</ScaleCrop>
  <Company/>
  <LinksUpToDate>false</LinksUpToDate>
  <CharactersWithSpaces>31256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>cvidela</dc:creator>
  <dc:description/>
  <cp:lastModifiedBy>Martin Chanquia</cp:lastModifiedBy>
  <cp:revision>4</cp:revision>
  <dcterms:created xsi:type="dcterms:W3CDTF">2018-12-13T18:05:00Z</dcterms:created>
  <dcterms:modified xsi:type="dcterms:W3CDTF">2019-01-04T13:24:00Z</dcterms:modified>
</cp:coreProperties>
</file>