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5"/>
              <w:gridCol w:w="423"/>
            </w:tblGrid>
            <w:tr w:rsidR="009F5463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5"/>
                  </w:tblGrid>
                  <w:tr w:rsidR="009F5463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5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1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BD0E0E" w:rsidTr="00BD0E0E">
        <w:trPr>
          <w:trHeight w:val="320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9F546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9F5463" w:rsidTr="00BD0E0E">
        <w:trPr>
          <w:trHeight w:val="38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65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4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1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01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MK18-0111/5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31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52 Equipo Militar y de Seguridad -  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31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5"/>
                  </w:tblGrid>
                  <w:tr w:rsidR="009F5463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PROVISION Y ADQUISICION DE ELEMENTOS DE INSTRUCCION PARA LOS CADETES DEL INSTITUTO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9F5463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41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31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rPr>
          <w:trHeight w:val="320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9F546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9F5463" w:rsidTr="00BD0E0E">
        <w:trPr>
          <w:trHeight w:val="104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D0E0E" w:rsidTr="00BD0E0E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D0E0E" w:rsidTr="00BD0E0E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D0E0E" w:rsidRDefault="00BD0E0E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- El Palomar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D0E0E" w:rsidTr="00BD0E0E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 w:rsidP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  Hasta el: 04/12/2018 a las 12:00hs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04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rPr>
          <w:trHeight w:val="320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9F546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9F5463" w:rsidTr="00BD0E0E">
        <w:trPr>
          <w:trHeight w:val="104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9F546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Servicio Administrativo Financiero –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CMN</w:t>
                        </w:r>
                      </w:p>
                      <w:p w:rsidR="00BD0E0E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 – El Palomar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9F546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F5463" w:rsidRDefault="00BD0E0E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05/12/2018 - Hora: 10:00hs</w:t>
                        </w:r>
                      </w:p>
                    </w:tc>
                  </w:tr>
                </w:tbl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F5463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F5463" w:rsidRDefault="009F546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04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rPr>
          <w:trHeight w:val="320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9F546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9F5463" w:rsidTr="00BD0E0E">
        <w:trPr>
          <w:trHeight w:val="104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9F5463" w:rsidTr="00BD0E0E">
              <w:trPr>
                <w:trHeight w:val="488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221-00910-0002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ARPILLERA; LARGO 50M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D0E0E" w:rsidRDefault="00BD0E0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221-01459-0008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CAÑAMOS; PRESENTACION 50G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CAÑAMO, PRESENTACION POR 1/2 KG PEINADO.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221-06422-0002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MEDIASOMBRA; PRESENTACION 4,2 X 100M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PRESENTACION ROLLO 4,5 X 100.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D0E0E" w:rsidRDefault="00BD0E0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222-00388-0001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CASCO DE SEGURIDAD; CLASE A - MATERIAL DE POLIPROPILENO - S/NORMA IRAM 3620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ALTA RESISTENCIA - TIPO BLACK DIAMOND HALF DOME - CE 0123. SEGUN ANEXO II - ESPECIFICACIONES TECNICAS - TALLE M/L.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222-00388-0001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CASCO DE SEGURIDAD; CLASE A - MATERIAL DE POLIPROPILENO - S/NORMA IRAM 3620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ALTA RESAISTENCIA - TIPO BLACK DIAMOND HALF DOME - CE 0123. SEGUN ANEXO II - ESPECIFICACIONES TECNICAS - TALLES M/L.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222-02036-0005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CHALECO FLUORESCENTE; MATERIAL POLIESTER - BANDA REFLECTIVA CON - SUJECION CON CINTAS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NORMALIZADO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222-02036-0005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CHALECO FLUORESCENTE; MATERIAL POLIESTER - BANDA REFLECTIVA CON - SUJECION CON CINTAS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REFRACTARIO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222-02036-0007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CHALECO FLUORESCENTE; MATERIAL TELA DE PVC - BANDA REFLECTIVA CON - SUJECION ABROJO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243-00935-0013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PROTECTOR AUDITIVO; MATERIAL PLASTICO - PRESENTACION CADA UNO - ACCESORIO SIN - TIPO AURICULAR - ATENUACION 50 %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ATENUACIÓN VARIOS.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258-06297-0001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CADENA PLASTICA P/SEGURIDAD; LONG.DE CUERPO 100M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AMARILLA Y NEGRA.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PLASTICO - ALTURA 20CM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PLASTICO - ALTURA 70C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NARANJA VIAL.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258-04336-0011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POLIPROPILENO - ALTURA 50CM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FLEXIBLE, COLOR NARANJA VIAL.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262-00268-0005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ANTEOJO DE SEGURIDAD; MARCO PLASTICO - CRISTAL SIN GRADUACION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PROTECCION BALISTICO TIPO WILEY.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296-06560-0016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ACCESORIO P/BUCEO; TIPO MASCARA FACIAL - USO BUCEO - MATERIAL SILICONA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TIPO ACUALUNG FEVOLA.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299-07368-0001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SNORKEL; MATERIAL PVC - LONG.DE CUERPO 38CM - COMPONENTES PINZA DE BOCA Y TOBULAR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PINO ANTENAL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222-00839-0118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CINTURON; MATERIAL POLIAMIDA - MEDIDA 1200MM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CINTO HEBILLA METÁLICA 7M (CINTURÓN PARA LASTRE)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D0E0E" w:rsidRDefault="00BD0E0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259-04280-0001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SILICONA; TIPO NORMAL - PRESENTACION ENVASE X 1-100L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SILICONA SPRAY 7M NEUTRA.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D0E0E" w:rsidRDefault="00BD0E0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295-06519-0002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MASCARA LARINGEA; USO P/VIA RESPIRATORIA - MATERIAL SILICONA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TIRA MASCAA SILICONA NEGRA TIPO TECHNISUB (BANDA PARA VISOR O MASCARA).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259-04280-0028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SILICONA; TIPO PARA GOMA - PRESENTACION ENVASE X 350CM3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SILICONA DE GOMA X 5 LTS.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255-07012-0021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SELLADOR; USO ABERTURA - PRESENTACION CAJA X 500GR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PEGAMENTO GOMON HIPALON X 1 LITRO Y ENDURECEDOR AQUABUMPS.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279-04230-0002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VALVULA P/DEPOSITO DE AGUA; TIPO AUTOMATICA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VALVUA DE SEGURIDAD DE DESAGOTE VALVULA PARA BOTRES ZODIAK GR MK III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269-06878-0008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FIBRA MINERAL; PRESENTACION EN SOGA - DIMENSION 1/2PULG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SOGA ELASTICA 8MM ROLLO X 100 MTS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258-06297-0001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CADENA PLASTICA P/SEGURIDAD; LONG.DE CUERPO 100M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X25 MTS ESPESOR 8MM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258-04336-0004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POLIETILENO - ALTURA 95CM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CONOS DE PVC 30 CM ALTURA.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296-06921-0004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ACCESORIO P/CHALECO SALVAVIDA; TIPO LINTERNA CON DESTELLO - USO CHALECO SALVAVIDAS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SALVAVIDA TORPEDO USO PROFESIONAL PARA GUARDA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VIDAS 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MEDIDAS 67X24X14CM COLOR NARANJA PESO 1,5KG CON BANDA DE REMOLQUE Y SOGA.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299-04718-0004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SALVAVIDAS; MATERIAL POLIESTIRENO EXPANDIDO - TIPO CHALECO - ACCESORIO SILBATO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SALVAVIDAS CIRCULAR MEDIDAS 55 CM MATERIAL ARO DE HIERRO RECUBIERTO CON POLIESTIRENO EXPANDIDO.  TERMINACIÓN CON TELA DE NYLON Y CINTAS REFLEX.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299-02156-0006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SOGA; MATERIAL VINILO - USO VARIOS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SOGA 40 MM SEGÚN MUESTRA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PLASTICO - ALTURA 70C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PLÁSTICO REFLECTOR CON BASE DE GOMA COLOR NARANJA VIAL.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258-04336-0011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POLIPROPILENO - ALTURA 50CM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COLOR NARANJA VIAL.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258-04336-0013</w:t>
                  </w:r>
                </w:p>
              </w:tc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CONO SEÑALIZADOR; MATERIAL PLASTICO - ALTURA 70C 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SEGÚN MUESTRA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D0E0E" w:rsidRDefault="00BD0E0E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223-00479-0002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ALFOMBRA; MATERIAL NYLON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GOMA EVA PARA VESTUARIO NATACION PORTATIL 520MM X 410MM.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294-00689-0018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CUCHILLO; TIPO DE MANGO SANITARIO - MATERIAL ACERO INOXIDABLE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CUCHILLO DE GOMA EVA PARA DEFENSA PERSONAL.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221-02502-0017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CORDON; MATERIAL NYLON - PRESENTACION ROLLO - LONG.DE CUERPO 200M - TIPO IZADO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ROLLO 50 MT NYLON POLIETILENO NEGRO 200 MICRONES 6 MTS ANCHO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299-03889-0001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FLOTADOR; MATERIAL POLIETILENO - DIMENSION 17 X 10 X 3CM - TIPO TABLA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FLOTADOR DE PIERNA PULL BOY NATACIÓN ELITE GOMA EVA 5 CAPAS.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292-01428-0001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BANDA ELASTICA; DIAMETRO 5CM - PRESENTACION CAJA DE 100GR - ESPESOR 2MM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BANDA ELASTICA TUBULAR 7X11 LATEX X METRO FITNES GIMNASIA X MTS.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258-06597-0005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MANGUERA PLASTICA; TIPO MANGUEROTE - MATERIAL PVC - DIAMETRO 6PULG - PRESION DE TRABAJO 4,5KG/CM2 - LONG.DE CUERPO 25M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MANGUERA FLOTANTE PISCINAS 2 PULGADAS X 50 MTS.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291-06952-0013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LIMPIAFONDO DE PILETA - MATERIAL PLASTICO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 ALUMINIO 48 CM CON CEPILLO VULCANO BOCA 2".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299-02156-0006</w:t>
                  </w: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SOGA; MATERIAL VINILO - USO VARIOS </w:t>
                  </w: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CUERDA SOGA CABO 8MM POLIPROPILENO FUERTE ROLLO X100 COLOR ROJO / AMARILLO.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44"/>
              </w:trPr>
              <w:tc>
                <w:tcPr>
                  <w:tcW w:w="563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 w:rsidTr="00BD0E0E">
              <w:trPr>
                <w:trHeight w:val="205"/>
              </w:trPr>
              <w:tc>
                <w:tcPr>
                  <w:tcW w:w="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  <w:tc>
                <w:tcPr>
                  <w:tcW w:w="10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BD0E0E" w:rsidTr="00BD0E0E">
              <w:trPr>
                <w:trHeight w:val="205"/>
              </w:trPr>
              <w:tc>
                <w:tcPr>
                  <w:tcW w:w="1060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  <w:tr w:rsidR="009F5463" w:rsidTr="00BD0E0E">
        <w:trPr>
          <w:trHeight w:val="115"/>
        </w:trPr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</w:tr>
      <w:tr w:rsidR="00BD0E0E" w:rsidTr="00BD0E0E">
        <w:tc>
          <w:tcPr>
            <w:tcW w:w="6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9F5463" w:rsidRDefault="009F5463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0"/>
              <w:gridCol w:w="5839"/>
            </w:tblGrid>
            <w:tr w:rsidR="009F5463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  <w:tr w:rsidR="009F546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9F546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9F546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9F546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9F5463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9F5463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BD0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5463" w:rsidRDefault="009F5463">
                  <w:pPr>
                    <w:spacing w:after="0" w:line="240" w:lineRule="auto"/>
                  </w:pPr>
                </w:p>
              </w:tc>
            </w:tr>
          </w:tbl>
          <w:p w:rsidR="009F5463" w:rsidRDefault="009F5463">
            <w:pPr>
              <w:spacing w:after="0" w:line="240" w:lineRule="auto"/>
            </w:pPr>
          </w:p>
        </w:tc>
      </w:tr>
    </w:tbl>
    <w:p w:rsidR="009F5463" w:rsidRDefault="009F5463">
      <w:pPr>
        <w:spacing w:after="0" w:line="240" w:lineRule="auto"/>
      </w:pPr>
    </w:p>
    <w:sectPr w:rsidR="009F5463" w:rsidSect="00BD0E0E">
      <w:headerReference w:type="default" r:id="rId7"/>
      <w:footerReference w:type="default" r:id="rId8"/>
      <w:pgSz w:w="11905" w:h="1683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63" w:rsidRDefault="009F5463" w:rsidP="009F5463">
      <w:pPr>
        <w:spacing w:after="0" w:line="240" w:lineRule="auto"/>
      </w:pPr>
      <w:r>
        <w:separator/>
      </w:r>
    </w:p>
  </w:endnote>
  <w:endnote w:type="continuationSeparator" w:id="0">
    <w:p w:rsidR="009F5463" w:rsidRDefault="009F5463" w:rsidP="009F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9F5463">
      <w:tc>
        <w:tcPr>
          <w:tcW w:w="9547" w:type="dxa"/>
        </w:tcPr>
        <w:p w:rsidR="009F5463" w:rsidRDefault="009F546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9F5463" w:rsidRDefault="009F5463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9F5463" w:rsidRDefault="009F5463">
          <w:pPr>
            <w:pStyle w:val="EmptyCellLayoutStyle"/>
            <w:spacing w:after="0" w:line="240" w:lineRule="auto"/>
          </w:pPr>
        </w:p>
      </w:tc>
    </w:tr>
    <w:tr w:rsidR="009F5463">
      <w:tc>
        <w:tcPr>
          <w:tcW w:w="9547" w:type="dxa"/>
        </w:tcPr>
        <w:p w:rsidR="009F5463" w:rsidRDefault="009F546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9F5463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5463" w:rsidRDefault="00BD0E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9F5463" w:rsidRDefault="009F5463">
          <w:pPr>
            <w:spacing w:after="0" w:line="240" w:lineRule="auto"/>
          </w:pPr>
        </w:p>
      </w:tc>
      <w:tc>
        <w:tcPr>
          <w:tcW w:w="100" w:type="dxa"/>
        </w:tcPr>
        <w:p w:rsidR="009F5463" w:rsidRDefault="009F54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63" w:rsidRDefault="009F5463" w:rsidP="009F5463">
      <w:pPr>
        <w:spacing w:after="0" w:line="240" w:lineRule="auto"/>
      </w:pPr>
      <w:r>
        <w:separator/>
      </w:r>
    </w:p>
  </w:footnote>
  <w:footnote w:type="continuationSeparator" w:id="0">
    <w:p w:rsidR="009F5463" w:rsidRDefault="009F5463" w:rsidP="009F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0E" w:rsidRDefault="00BD0E0E">
    <w:pPr>
      <w:pStyle w:val="Encabezado"/>
    </w:pPr>
  </w:p>
  <w:p w:rsidR="00BD0E0E" w:rsidRDefault="00BD0E0E">
    <w:pPr>
      <w:pStyle w:val="Encabezado"/>
    </w:pPr>
  </w:p>
  <w:tbl>
    <w:tblPr>
      <w:tblStyle w:val="Tablaconcuadrcula"/>
      <w:tblW w:w="0" w:type="auto"/>
      <w:jc w:val="center"/>
      <w:tblInd w:w="2093" w:type="dxa"/>
      <w:tblLayout w:type="fixed"/>
      <w:tblLook w:val="04A0"/>
    </w:tblPr>
    <w:tblGrid>
      <w:gridCol w:w="850"/>
      <w:gridCol w:w="851"/>
      <w:gridCol w:w="850"/>
    </w:tblGrid>
    <w:tr w:rsidR="00BD0E0E" w:rsidTr="00BD0E0E">
      <w:trPr>
        <w:jc w:val="center"/>
      </w:trPr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D0E0E" w:rsidRDefault="00BD0E0E">
          <w:pPr>
            <w:jc w:val="center"/>
            <w:rPr>
              <w:b/>
            </w:rPr>
          </w:pPr>
          <w:r>
            <w:rPr>
              <w:b/>
            </w:rPr>
            <w:t>Oferta</w:t>
          </w:r>
        </w:p>
        <w:p w:rsidR="00BD0E0E" w:rsidRDefault="00BD0E0E">
          <w:pPr>
            <w:jc w:val="center"/>
            <w:rPr>
              <w:b/>
            </w:rPr>
          </w:pPr>
          <w:r>
            <w:rPr>
              <w:b/>
            </w:rPr>
            <w:t>N</w:t>
          </w:r>
          <w:r>
            <w:rPr>
              <w:b/>
              <w:vertAlign w:val="superscript"/>
            </w:rPr>
            <w:t>o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D0E0E" w:rsidRDefault="00BD0E0E">
          <w:pPr>
            <w:jc w:val="center"/>
            <w:rPr>
              <w:b/>
            </w:rPr>
          </w:pPr>
          <w:r>
            <w:rPr>
              <w:b/>
            </w:rPr>
            <w:t>Funcionarios Designados</w:t>
          </w:r>
        </w:p>
      </w:tc>
    </w:tr>
    <w:tr w:rsidR="00BD0E0E" w:rsidTr="00BD0E0E">
      <w:trPr>
        <w:jc w:val="center"/>
      </w:trPr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0E0E" w:rsidRDefault="00BD0E0E"/>
        <w:p w:rsidR="00BD0E0E" w:rsidRDefault="00BD0E0E"/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0E0E" w:rsidRDefault="00BD0E0E"/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0E0E" w:rsidRDefault="00BD0E0E"/>
      </w:tc>
    </w:tr>
  </w:tbl>
  <w:p w:rsidR="00BD0E0E" w:rsidRDefault="00BD0E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463"/>
    <w:rsid w:val="009F5463"/>
    <w:rsid w:val="00BD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9F5463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E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0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E0E"/>
  </w:style>
  <w:style w:type="paragraph" w:styleId="Piedepgina">
    <w:name w:val="footer"/>
    <w:basedOn w:val="Normal"/>
    <w:link w:val="PiedepginaCar"/>
    <w:uiPriority w:val="99"/>
    <w:semiHidden/>
    <w:unhideWhenUsed/>
    <w:rsid w:val="00BD0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0E0E"/>
  </w:style>
  <w:style w:type="table" w:styleId="Tablaconcuadrcula">
    <w:name w:val="Table Grid"/>
    <w:basedOn w:val="Tablanormal"/>
    <w:uiPriority w:val="59"/>
    <w:rsid w:val="00BD0E0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adotti</dc:creator>
  <cp:lastModifiedBy>adotti</cp:lastModifiedBy>
  <cp:revision>2</cp:revision>
  <dcterms:created xsi:type="dcterms:W3CDTF">2018-11-22T15:50:00Z</dcterms:created>
  <dcterms:modified xsi:type="dcterms:W3CDTF">2018-11-22T15:50:00Z</dcterms:modified>
</cp:coreProperties>
</file>